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04"/>
        <w:gridCol w:w="5456"/>
        <w:gridCol w:w="2519"/>
        <w:gridCol w:w="4609"/>
      </w:tblGrid>
      <w:tr w:rsidR="00BB791C" w:rsidRPr="006268A1" w:rsidTr="005C1A19"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268A1">
              <w:rPr>
                <w:b/>
                <w:sz w:val="24"/>
                <w:szCs w:val="24"/>
              </w:rPr>
              <w:t>Content: Math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24"/>
                <w:szCs w:val="24"/>
              </w:rPr>
            </w:pPr>
            <w:r w:rsidRPr="006268A1">
              <w:rPr>
                <w:b/>
                <w:sz w:val="24"/>
                <w:szCs w:val="24"/>
              </w:rPr>
              <w:t>Grade Level: 6th</w:t>
            </w:r>
          </w:p>
        </w:tc>
      </w:tr>
      <w:tr w:rsidR="00BB791C" w:rsidRPr="006268A1" w:rsidTr="005C1A19">
        <w:trPr>
          <w:trHeight w:val="863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6268A1">
              <w:rPr>
                <w:b/>
                <w:sz w:val="28"/>
                <w:szCs w:val="28"/>
                <w:u w:val="single"/>
              </w:rPr>
              <w:t>Standard:</w:t>
            </w:r>
            <w:r w:rsidRPr="006268A1">
              <w:rPr>
                <w:b/>
                <w:sz w:val="28"/>
                <w:szCs w:val="28"/>
              </w:rPr>
              <w:t xml:space="preserve"> 6.G.1</w:t>
            </w:r>
          </w:p>
          <w:p w:rsidR="00BB791C" w:rsidRPr="006268A1" w:rsidRDefault="00BB791C" w:rsidP="005C1A19">
            <w:pPr>
              <w:tabs>
                <w:tab w:val="center" w:pos="4680"/>
                <w:tab w:val="right" w:pos="9360"/>
              </w:tabs>
              <w:rPr>
                <w:rFonts w:cs="Arial"/>
                <w:shd w:val="clear" w:color="auto" w:fill="FFFFFF"/>
              </w:rPr>
            </w:pPr>
            <w:r w:rsidRPr="006268A1">
              <w:rPr>
                <w:rFonts w:cs="Arial"/>
                <w:shd w:val="clear" w:color="auto" w:fill="FFFFFF"/>
              </w:rPr>
              <w:t>Find the area of right triangles, other triangles, specific quadrilaterals, and polygons by composing into rectangles or decomposing into triangles and other shapes; apply these techniques in the context of solving real-world and mathematical problems.</w:t>
            </w:r>
          </w:p>
        </w:tc>
      </w:tr>
      <w:tr w:rsidR="00BB791C" w:rsidRPr="006268A1" w:rsidTr="005C1A19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C" w:rsidRPr="006268A1" w:rsidRDefault="00BB791C" w:rsidP="005C1A19">
            <w:pPr>
              <w:tabs>
                <w:tab w:val="left" w:pos="467"/>
                <w:tab w:val="center" w:pos="6480"/>
              </w:tabs>
              <w:rPr>
                <w:rFonts w:cs="Arial"/>
                <w:b/>
              </w:rPr>
            </w:pPr>
            <w:r w:rsidRPr="006268A1">
              <w:rPr>
                <w:rFonts w:cs="Arial"/>
                <w:b/>
              </w:rPr>
              <w:t>I can statements:</w:t>
            </w:r>
          </w:p>
          <w:p w:rsidR="00BB791C" w:rsidRPr="006268A1" w:rsidRDefault="00BB791C" w:rsidP="00BB791C">
            <w:pPr>
              <w:pStyle w:val="ListParagraph"/>
              <w:numPr>
                <w:ilvl w:val="0"/>
                <w:numId w:val="1"/>
              </w:numPr>
              <w:rPr>
                <w:rFonts w:eastAsiaTheme="minorHAnsi" w:cs="Arial"/>
              </w:rPr>
            </w:pPr>
            <w:r w:rsidRPr="006268A1">
              <w:rPr>
                <w:rFonts w:eastAsiaTheme="minorHAnsi" w:cs="Arial"/>
              </w:rPr>
              <w:t>I can relate the area of triangles to the area of rectangles.</w:t>
            </w:r>
          </w:p>
          <w:p w:rsidR="00BB791C" w:rsidRPr="006268A1" w:rsidRDefault="00BB791C" w:rsidP="00BB791C">
            <w:pPr>
              <w:pStyle w:val="ListParagraph"/>
              <w:numPr>
                <w:ilvl w:val="0"/>
                <w:numId w:val="1"/>
              </w:numPr>
              <w:rPr>
                <w:rFonts w:eastAsiaTheme="minorHAnsi" w:cs="Arial"/>
                <w:sz w:val="24"/>
                <w:szCs w:val="24"/>
              </w:rPr>
            </w:pPr>
            <w:r w:rsidRPr="006268A1">
              <w:rPr>
                <w:rFonts w:eastAsiaTheme="minorHAnsi" w:cs="Arial"/>
              </w:rPr>
              <w:t>I can visually and physically decompose and compose polygons into rectangles and triangles to determine area.</w:t>
            </w:r>
          </w:p>
        </w:tc>
      </w:tr>
      <w:tr w:rsidR="00BB791C" w:rsidRPr="006268A1" w:rsidTr="005C1A1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</w:rPr>
            </w:pPr>
            <w:r w:rsidRPr="006268A1">
              <w:rPr>
                <w:b/>
              </w:rPr>
              <w:t>Score 4.0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C" w:rsidRPr="006268A1" w:rsidRDefault="00BB791C" w:rsidP="005C1A19">
            <w:pPr>
              <w:jc w:val="center"/>
              <w:rPr>
                <w:b/>
              </w:rPr>
            </w:pPr>
            <w:r w:rsidRPr="006268A1">
              <w:rPr>
                <w:b/>
              </w:rPr>
              <w:t>In addition to Score 3.0, in-depth inferences and applications that go beyond what was taught.</w:t>
            </w:r>
          </w:p>
          <w:p w:rsidR="00BB791C" w:rsidRPr="006268A1" w:rsidRDefault="00BB791C" w:rsidP="005C1A19">
            <w:pPr>
              <w:jc w:val="center"/>
              <w:rPr>
                <w:b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jc w:val="center"/>
              <w:rPr>
                <w:b/>
              </w:rPr>
            </w:pPr>
            <w:r w:rsidRPr="006268A1">
              <w:rPr>
                <w:b/>
              </w:rPr>
              <w:t>Sample Activities</w:t>
            </w:r>
          </w:p>
        </w:tc>
      </w:tr>
      <w:tr w:rsidR="00BB791C" w:rsidRPr="006268A1" w:rsidTr="005C1A19">
        <w:trPr>
          <w:trHeight w:val="239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C" w:rsidRPr="006268A1" w:rsidRDefault="00BB791C" w:rsidP="005C1A19">
            <w:pPr>
              <w:rPr>
                <w:b/>
              </w:rPr>
            </w:pPr>
          </w:p>
        </w:tc>
        <w:tc>
          <w:tcPr>
            <w:tcW w:w="6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C" w:rsidRPr="006268A1" w:rsidRDefault="00BB791C" w:rsidP="005C1A19">
            <w:pPr>
              <w:rPr>
                <w:b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791C" w:rsidRPr="006268A1" w:rsidRDefault="00BB791C" w:rsidP="005C1A1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268A1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54885" wp14:editId="663C1EE9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109220</wp:posOffset>
                      </wp:positionV>
                      <wp:extent cx="1914525" cy="13335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91C" w:rsidRDefault="00BB791C" w:rsidP="00BB791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26F6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Answer a:  the second design has the greater area.</w:t>
                                  </w:r>
                                </w:p>
                                <w:p w:rsidR="00BB791C" w:rsidRPr="00126F62" w:rsidRDefault="00BB791C" w:rsidP="00BB791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B791C" w:rsidRPr="00126F62" w:rsidRDefault="00BB791C" w:rsidP="00BB791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6F6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Answer b:  You could make 90 more envelopes with 1</w:t>
                                  </w:r>
                                  <w:r w:rsidRPr="00126F6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126F6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design.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54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85pt;margin-top:8.6pt;width:150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" stroked="f">
                      <v:textbox>
                        <w:txbxContent>
                          <w:p w:rsidR="00BB791C" w:rsidRDefault="00BB791C" w:rsidP="00BB79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6F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a:  the second design has the greater area.</w:t>
                            </w:r>
                          </w:p>
                          <w:p w:rsidR="00BB791C" w:rsidRPr="00126F62" w:rsidRDefault="00BB791C" w:rsidP="00BB79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791C" w:rsidRPr="00126F62" w:rsidRDefault="00BB791C" w:rsidP="00BB79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6F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b:  You could make 90 more envelopes with 1</w:t>
                            </w:r>
                            <w:r w:rsidRPr="00126F6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26F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design.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68A1">
              <w:rPr>
                <w:noProof/>
              </w:rPr>
              <w:drawing>
                <wp:inline distT="0" distB="0" distL="0" distR="0" wp14:anchorId="2B7AAF95" wp14:editId="1CAE9FED">
                  <wp:extent cx="2514600" cy="1603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942" cy="161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sz w:val="18"/>
                <w:szCs w:val="18"/>
              </w:rPr>
            </w:pPr>
            <w:r w:rsidRPr="006268A1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B791C" w:rsidRPr="006268A1" w:rsidRDefault="00BB791C" w:rsidP="005C1A19"/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</w:rPr>
            </w:pPr>
            <w:r w:rsidRPr="006268A1">
              <w:rPr>
                <w:b/>
              </w:rPr>
              <w:t>Score 3.0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C" w:rsidRPr="006268A1" w:rsidRDefault="00BB791C" w:rsidP="005C1A19">
            <w:pPr>
              <w:rPr>
                <w:b/>
                <w:sz w:val="24"/>
                <w:szCs w:val="24"/>
              </w:rPr>
            </w:pPr>
            <w:r w:rsidRPr="006268A1">
              <w:rPr>
                <w:b/>
                <w:sz w:val="24"/>
                <w:szCs w:val="24"/>
              </w:rPr>
              <w:t xml:space="preserve">The student can </w:t>
            </w:r>
            <w:r w:rsidR="00256C3A" w:rsidRPr="006268A1">
              <w:rPr>
                <w:b/>
                <w:sz w:val="24"/>
                <w:szCs w:val="24"/>
              </w:rPr>
              <w:t xml:space="preserve">solve multi-step problems that involve finding the area of composite figures. </w:t>
            </w:r>
          </w:p>
          <w:p w:rsidR="00BB791C" w:rsidRPr="006268A1" w:rsidRDefault="00BB791C" w:rsidP="005C1A19">
            <w:pPr>
              <w:rPr>
                <w:sz w:val="24"/>
                <w:szCs w:val="24"/>
              </w:rPr>
            </w:pPr>
          </w:p>
          <w:p w:rsidR="00BB791C" w:rsidRPr="006268A1" w:rsidRDefault="00BB791C" w:rsidP="005C1A19">
            <w:pPr>
              <w:rPr>
                <w:b/>
              </w:rPr>
            </w:pPr>
            <w:r w:rsidRPr="006268A1">
              <w:rPr>
                <w:b/>
              </w:rPr>
              <w:t>The student exhibits no major errors or omissions.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791C" w:rsidRPr="006268A1" w:rsidRDefault="00BB791C" w:rsidP="005C1A19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u w:val="single"/>
              </w:rPr>
            </w:pPr>
          </w:p>
          <w:p w:rsidR="00BB791C" w:rsidRPr="006268A1" w:rsidRDefault="00BB791C" w:rsidP="005C1A19">
            <w:pPr>
              <w:rPr>
                <w:rFonts w:cs="Arial"/>
                <w:sz w:val="18"/>
                <w:szCs w:val="18"/>
              </w:rPr>
            </w:pPr>
            <w:r w:rsidRPr="006268A1">
              <w:rPr>
                <w:noProof/>
              </w:rPr>
              <w:drawing>
                <wp:inline distT="0" distB="0" distL="0" distR="0" wp14:anchorId="723A14CC" wp14:editId="393CBDD0">
                  <wp:extent cx="904875" cy="9150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80" cy="91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68A1">
              <w:rPr>
                <w:rFonts w:cs="Arial"/>
                <w:sz w:val="18"/>
                <w:szCs w:val="18"/>
              </w:rPr>
              <w:t>Answer:  90 sq. meters</w:t>
            </w:r>
          </w:p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sz w:val="18"/>
                <w:szCs w:val="18"/>
              </w:rPr>
            </w:pPr>
            <w:r w:rsidRPr="006268A1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B791C" w:rsidRPr="006268A1" w:rsidRDefault="00BB791C" w:rsidP="005C1A19"/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</w:rPr>
            </w:pPr>
            <w:r w:rsidRPr="006268A1">
              <w:rPr>
                <w:b/>
              </w:rPr>
              <w:t>Score 2.0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3A" w:rsidRPr="006268A1" w:rsidRDefault="00BB791C" w:rsidP="005C1A19">
            <w:pPr>
              <w:rPr>
                <w:b/>
              </w:rPr>
            </w:pPr>
            <w:r w:rsidRPr="006268A1">
              <w:rPr>
                <w:b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  <w:p w:rsidR="00256C3A" w:rsidRPr="006268A1" w:rsidRDefault="00256C3A" w:rsidP="005C1A19">
            <w:pPr>
              <w:rPr>
                <w:b/>
              </w:rPr>
            </w:pPr>
            <w:r w:rsidRPr="006268A1">
              <w:rPr>
                <w:b/>
              </w:rPr>
              <w:t>The student can find the area of simple shapes such as triangles and rectangles.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791C" w:rsidRPr="006268A1" w:rsidRDefault="00BB791C" w:rsidP="005C1A19">
            <w:pPr>
              <w:rPr>
                <w:rFonts w:cs="Arial"/>
                <w:u w:val="single"/>
              </w:rPr>
            </w:pPr>
            <w:r w:rsidRPr="006268A1">
              <w:rPr>
                <w:rFonts w:cs="Arial"/>
              </w:rPr>
              <w:t>Find the area of right triangles and other triangles.</w:t>
            </w:r>
          </w:p>
          <w:p w:rsidR="00BB791C" w:rsidRPr="006268A1" w:rsidRDefault="00BB791C" w:rsidP="005C1A19">
            <w:pPr>
              <w:rPr>
                <w:rFonts w:cs="Arial"/>
              </w:rPr>
            </w:pPr>
          </w:p>
          <w:p w:rsidR="00BB791C" w:rsidRPr="006268A1" w:rsidRDefault="00BB791C" w:rsidP="00BB791C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6268A1">
              <w:rPr>
                <w:rFonts w:cs="Arial"/>
              </w:rPr>
              <w:t>Find the area of a triangle with a base of 5 cm and height 12cm.</w:t>
            </w:r>
          </w:p>
          <w:p w:rsidR="00BB791C" w:rsidRPr="006268A1" w:rsidRDefault="00BB791C" w:rsidP="005C1A19">
            <w:pPr>
              <w:ind w:left="480"/>
              <w:rPr>
                <w:rFonts w:cs="Arial"/>
              </w:rPr>
            </w:pPr>
            <w:r w:rsidRPr="006268A1">
              <w:rPr>
                <w:rFonts w:cs="Arial"/>
              </w:rPr>
              <w:t xml:space="preserve">     Answer: 30cm squared</w:t>
            </w:r>
          </w:p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sz w:val="18"/>
                <w:szCs w:val="18"/>
              </w:rPr>
            </w:pPr>
            <w:r w:rsidRPr="006268A1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7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B791C" w:rsidRPr="006268A1" w:rsidRDefault="00BB791C" w:rsidP="005C1A19"/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7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C" w:rsidRPr="006268A1" w:rsidRDefault="00BB791C" w:rsidP="005C1A19"/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sz w:val="18"/>
                <w:szCs w:val="18"/>
              </w:rPr>
            </w:pPr>
            <w:r w:rsidRPr="006268A1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7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C" w:rsidRPr="006268A1" w:rsidRDefault="00BB791C" w:rsidP="005C1A19"/>
        </w:tc>
      </w:tr>
      <w:tr w:rsidR="00BB791C" w:rsidRPr="006268A1" w:rsidTr="005C1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1C" w:rsidRPr="006268A1" w:rsidRDefault="00BB791C" w:rsidP="005C1A19">
            <w:pPr>
              <w:rPr>
                <w:b/>
                <w:sz w:val="18"/>
                <w:szCs w:val="18"/>
              </w:rPr>
            </w:pPr>
            <w:r w:rsidRPr="006268A1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7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C" w:rsidRPr="006268A1" w:rsidRDefault="00BB791C" w:rsidP="005C1A19"/>
        </w:tc>
      </w:tr>
    </w:tbl>
    <w:p w:rsidR="0016676E" w:rsidRPr="006268A1" w:rsidRDefault="00C94D44"/>
    <w:sectPr w:rsidR="0016676E" w:rsidRPr="006268A1" w:rsidSect="006268A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821"/>
    <w:multiLevelType w:val="hybridMultilevel"/>
    <w:tmpl w:val="421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37E5"/>
    <w:multiLevelType w:val="hybridMultilevel"/>
    <w:tmpl w:val="5F523FD0"/>
    <w:lvl w:ilvl="0" w:tplc="D750A2C2">
      <w:start w:val="1"/>
      <w:numFmt w:val="lowerLetter"/>
      <w:lvlText w:val="%1.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C"/>
    <w:rsid w:val="00256C3A"/>
    <w:rsid w:val="0031665D"/>
    <w:rsid w:val="006268A1"/>
    <w:rsid w:val="00BB791C"/>
    <w:rsid w:val="00C94D44"/>
    <w:rsid w:val="00D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8F668-0D7F-4457-825A-F9AB60D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1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91C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B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Kaiser</dc:creator>
  <cp:lastModifiedBy>David Sherwin</cp:lastModifiedBy>
  <cp:revision>2</cp:revision>
  <dcterms:created xsi:type="dcterms:W3CDTF">2014-09-13T18:46:00Z</dcterms:created>
  <dcterms:modified xsi:type="dcterms:W3CDTF">2014-09-13T18:46:00Z</dcterms:modified>
</cp:coreProperties>
</file>