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4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452"/>
        <w:gridCol w:w="5622"/>
        <w:gridCol w:w="1126"/>
        <w:gridCol w:w="6136"/>
      </w:tblGrid>
      <w:tr w:rsidR="00B237B2" w:rsidTr="00FF6237">
        <w:trPr>
          <w:trHeight w:val="283"/>
        </w:trPr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Content:</w:t>
            </w:r>
            <w:r w:rsidR="00E90B9E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</w:t>
            </w:r>
            <w:r w:rsidR="00E90B9E">
              <w:rPr>
                <w:b/>
                <w:sz w:val="24"/>
                <w:szCs w:val="24"/>
              </w:rPr>
              <w:t xml:space="preserve"> 8</w:t>
            </w:r>
            <w:r w:rsidR="00E90B9E" w:rsidRPr="00E90B9E">
              <w:rPr>
                <w:b/>
                <w:sz w:val="24"/>
                <w:szCs w:val="24"/>
                <w:vertAlign w:val="superscript"/>
              </w:rPr>
              <w:t>th</w:t>
            </w:r>
            <w:r w:rsidR="00E90B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37B2" w:rsidTr="00FF6237">
        <w:trPr>
          <w:trHeight w:val="569"/>
        </w:trPr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  <w:r w:rsidR="00E90B9E">
              <w:rPr>
                <w:b/>
                <w:sz w:val="24"/>
                <w:szCs w:val="24"/>
              </w:rPr>
              <w:t xml:space="preserve"> 8.EE.2</w:t>
            </w:r>
          </w:p>
          <w:p w:rsidR="00E90B9E" w:rsidRDefault="00E90B9E">
            <w:pPr>
              <w:rPr>
                <w:rFonts w:ascii="Arial" w:hAnsi="Arial" w:cs="Arial"/>
                <w:sz w:val="16"/>
                <w:szCs w:val="16"/>
              </w:rPr>
            </w:pPr>
            <w:r w:rsidRPr="00E90B9E">
              <w:rPr>
                <w:rFonts w:ascii="Arial" w:hAnsi="Arial" w:cs="Arial"/>
                <w:sz w:val="16"/>
                <w:szCs w:val="16"/>
              </w:rPr>
              <w:t xml:space="preserve">Use square root and cube root symbols to represent solutions to equations of the form x² = p and x³ = p, where p is a positive rational number. </w:t>
            </w:r>
          </w:p>
          <w:p w:rsidR="00E90B9E" w:rsidRDefault="00E90B9E">
            <w:pPr>
              <w:rPr>
                <w:rFonts w:ascii="Arial" w:hAnsi="Arial" w:cs="Arial"/>
                <w:sz w:val="16"/>
                <w:szCs w:val="16"/>
              </w:rPr>
            </w:pPr>
            <w:r w:rsidRPr="00E90B9E">
              <w:rPr>
                <w:rFonts w:ascii="Arial" w:hAnsi="Arial" w:cs="Arial"/>
                <w:sz w:val="16"/>
                <w:szCs w:val="16"/>
              </w:rPr>
              <w:t>Evaluate square roots of small perfect squares and cube roots of s</w:t>
            </w:r>
            <w:r>
              <w:rPr>
                <w:rFonts w:ascii="Arial" w:hAnsi="Arial" w:cs="Arial"/>
                <w:sz w:val="16"/>
                <w:szCs w:val="16"/>
              </w:rPr>
              <w:t xml:space="preserve">mall perfect cubes. </w:t>
            </w:r>
          </w:p>
          <w:p w:rsidR="00E90B9E" w:rsidRDefault="00E90B9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 that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e>
              </m:rad>
            </m:oMath>
            <w:r w:rsidRPr="00E90B9E">
              <w:rPr>
                <w:rFonts w:ascii="Arial" w:hAnsi="Arial" w:cs="Arial"/>
                <w:sz w:val="16"/>
                <w:szCs w:val="16"/>
              </w:rPr>
              <w:t xml:space="preserve"> is irrational.</w:t>
            </w:r>
          </w:p>
        </w:tc>
      </w:tr>
      <w:tr w:rsidR="00B237B2" w:rsidTr="00FF6237">
        <w:trPr>
          <w:trHeight w:val="2133"/>
        </w:trPr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tabs>
                <w:tab w:val="left" w:pos="467"/>
                <w:tab w:val="center" w:pos="6480"/>
              </w:tabs>
              <w:rPr>
                <w:b/>
              </w:rPr>
            </w:pPr>
            <w:r>
              <w:rPr>
                <w:b/>
              </w:rPr>
              <w:t>I can statements: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Use square root symbols to represent solutions to equations in the form x² = p where p is a positive rational number.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Use cube root symbols to represent solutions to equations in the form x³ = p where p is a positive rational number.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Recognize that squaring a number and taking the square root of a number are inverse operations.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Recognize that cubing a number and taking the cube root of a number are inverse operations.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Evaluate square root of a perfect square.</w:t>
            </w:r>
          </w:p>
          <w:p w:rsidR="00E90B9E" w:rsidRPr="00E90B9E" w:rsidRDefault="00E90B9E" w:rsidP="00E90B9E">
            <w:pPr>
              <w:tabs>
                <w:tab w:val="left" w:pos="467"/>
                <w:tab w:val="center" w:pos="6480"/>
              </w:tabs>
            </w:pPr>
            <w:r w:rsidRPr="00E90B9E">
              <w:t>• Evaluate the cube roots of a perfect cube.</w:t>
            </w:r>
          </w:p>
          <w:p w:rsidR="00B237B2" w:rsidRDefault="00E90B9E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E90B9E">
              <w:t>• Explain why the square root of a non-perfect square is irrational.</w:t>
            </w:r>
          </w:p>
        </w:tc>
      </w:tr>
      <w:tr w:rsidR="00B237B2" w:rsidTr="00FF6237">
        <w:trPr>
          <w:trHeight w:val="25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F6237" w:rsidRDefault="00B237B2" w:rsidP="00FF6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37B2" w:rsidTr="00FF6237">
        <w:trPr>
          <w:trHeight w:val="3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7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61562E" w:rsidP="0061562E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</m:t>
              </m:r>
            </m:oMath>
          </w:p>
        </w:tc>
      </w:tr>
      <w:tr w:rsidR="00B237B2" w:rsidTr="00FF6237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 w:rsidP="00FF6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</w:t>
            </w:r>
            <w:r w:rsidR="00FF62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success.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FF6237">
        <w:trPr>
          <w:trHeight w:val="15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B237B2" w:rsidRPr="00E14AEA" w:rsidRDefault="00E14AEA" w:rsidP="00046E3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E14AEA">
              <w:t xml:space="preserve">Use inverse operations to 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=p</m:t>
              </m:r>
            </m:oMath>
            <w:r w:rsidRPr="00E14AEA"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=p</m:t>
              </m:r>
            </m:oMath>
            <w:r w:rsidRPr="00E14AEA">
              <w:t xml:space="preserve"> equations where p is a positive rational number.</w:t>
            </w:r>
          </w:p>
          <w:p w:rsidR="00B237B2" w:rsidRDefault="00E14AEA">
            <w:pPr>
              <w:rPr>
                <w:sz w:val="24"/>
                <w:szCs w:val="24"/>
              </w:rPr>
            </w:pPr>
            <w:r w:rsidRPr="00E90B9E">
              <w:t xml:space="preserve">• </w:t>
            </w:r>
            <w:r>
              <w:t xml:space="preserve">    </w:t>
            </w:r>
            <w:r w:rsidRPr="00E90B9E">
              <w:t>Explain why the square root of a non-perfect square is irrational.</w:t>
            </w:r>
          </w:p>
          <w:p w:rsidR="00E14AEA" w:rsidRPr="0061562E" w:rsidRDefault="00E14AEA">
            <w:pPr>
              <w:rPr>
                <w:b/>
                <w:sz w:val="6"/>
              </w:rPr>
            </w:pPr>
          </w:p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 student exhibits no major errors or omissions.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D1" w:rsidRPr="00474D86" w:rsidRDefault="00561028" w:rsidP="00474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=6</m:t>
              </m:r>
            </m:oMath>
            <w:r w:rsidR="00266490" w:rsidRPr="00E14AEA">
              <w:rPr>
                <w:sz w:val="24"/>
                <w:szCs w:val="24"/>
              </w:rPr>
              <w:t xml:space="preserve">  </w:t>
            </w:r>
            <w:r w:rsidR="00E14AEA" w:rsidRPr="00E14AEA">
              <w:rPr>
                <w:sz w:val="24"/>
                <w:szCs w:val="24"/>
              </w:rPr>
              <w:t xml:space="preserve">          </w:t>
            </w:r>
            <w:r w:rsidR="00474D86">
              <w:rPr>
                <w:sz w:val="24"/>
                <w:szCs w:val="24"/>
              </w:rPr>
              <w:t xml:space="preserve">          •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=30</m:t>
              </m:r>
            </m:oMath>
          </w:p>
          <w:p w:rsidR="000571D1" w:rsidRPr="00474D86" w:rsidRDefault="00561028" w:rsidP="00474D8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474D86">
              <w:rPr>
                <w:sz w:val="24"/>
                <w:szCs w:val="24"/>
              </w:rPr>
              <w:t xml:space="preserve">                           </w:t>
            </w:r>
            <w:r w:rsidR="00474D86">
              <w:rPr>
                <w:sz w:val="24"/>
                <w:szCs w:val="24"/>
              </w:rPr>
              <w:t>•</w:t>
            </w:r>
            <w:r w:rsidR="00474D86">
              <w:rPr>
                <w:sz w:val="24"/>
                <w:szCs w:val="24"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</m:oMath>
          </w:p>
          <w:p w:rsidR="000571D1" w:rsidRDefault="000571D1" w:rsidP="000571D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side length of a square with an area of 49 ft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?</w:t>
            </w:r>
          </w:p>
          <w:p w:rsidR="00E14AEA" w:rsidRPr="000571D1" w:rsidRDefault="00E14AEA" w:rsidP="000571D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</m:oMath>
            <w:r>
              <w:rPr>
                <w:sz w:val="24"/>
                <w:szCs w:val="24"/>
              </w:rPr>
              <w:t xml:space="preserve"> rational or irrational? Explain why. </w:t>
            </w:r>
          </w:p>
        </w:tc>
      </w:tr>
      <w:tr w:rsidR="00B237B2" w:rsidTr="00FF6237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FF6237">
        <w:trPr>
          <w:trHeight w:val="27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There are no major errors or omissions regarding the simpler details and processes as the student:</w:t>
            </w:r>
          </w:p>
          <w:p w:rsidR="00B237B2" w:rsidRDefault="00B237B2" w:rsidP="00046E3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recognizes or recalls specific terminology, such as:</w:t>
            </w:r>
          </w:p>
          <w:p w:rsidR="00095975" w:rsidRDefault="00095975" w:rsidP="00095975">
            <w:pPr>
              <w:pStyle w:val="ListParagraph"/>
              <w:numPr>
                <w:ilvl w:val="1"/>
                <w:numId w:val="1"/>
              </w:numPr>
              <w:spacing w:after="0"/>
            </w:pPr>
            <w:r>
              <w:t>square/square root</w:t>
            </w:r>
          </w:p>
          <w:p w:rsidR="00095975" w:rsidRDefault="00095975" w:rsidP="00095975">
            <w:pPr>
              <w:pStyle w:val="ListParagraph"/>
              <w:numPr>
                <w:ilvl w:val="1"/>
                <w:numId w:val="1"/>
              </w:numPr>
              <w:spacing w:after="0"/>
            </w:pPr>
            <w:r>
              <w:t>cube/cube root</w:t>
            </w:r>
          </w:p>
          <w:p w:rsidR="00B237B2" w:rsidRDefault="00B237B2" w:rsidP="00046E3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performs basic processes, such as:</w:t>
            </w:r>
          </w:p>
          <w:p w:rsidR="00B237B2" w:rsidRDefault="00CB2291" w:rsidP="00046E33">
            <w:pPr>
              <w:pStyle w:val="ListParagraph"/>
              <w:numPr>
                <w:ilvl w:val="1"/>
                <w:numId w:val="1"/>
              </w:numPr>
              <w:spacing w:after="0"/>
            </w:pPr>
            <w:r>
              <w:t>Evaluate square root of a perfect square.</w:t>
            </w:r>
          </w:p>
          <w:p w:rsidR="00CB2291" w:rsidRDefault="00CB2291" w:rsidP="00046E33">
            <w:pPr>
              <w:pStyle w:val="ListParagraph"/>
              <w:numPr>
                <w:ilvl w:val="1"/>
                <w:numId w:val="1"/>
              </w:numPr>
              <w:spacing w:after="0"/>
            </w:pPr>
            <w:r>
              <w:t>Evaluate the cube roots of a perfect cube.</w:t>
            </w:r>
          </w:p>
          <w:p w:rsidR="00B237B2" w:rsidRPr="0061562E" w:rsidRDefault="00B237B2">
            <w:pPr>
              <w:rPr>
                <w:sz w:val="8"/>
              </w:rPr>
            </w:pPr>
          </w:p>
          <w:p w:rsidR="00B237B2" w:rsidRDefault="00B237B2">
            <w:pPr>
              <w:rPr>
                <w:b/>
              </w:rPr>
            </w:pPr>
            <w:r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095975" w:rsidP="0009597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rad>
            </m:oMath>
          </w:p>
          <w:p w:rsidR="00095975" w:rsidRPr="00095975" w:rsidRDefault="00095975" w:rsidP="0009597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95975" w:rsidRDefault="00095975" w:rsidP="0009597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</m:e>
              </m:rad>
            </m:oMath>
          </w:p>
          <w:p w:rsidR="00FF6237" w:rsidRDefault="00FF6237" w:rsidP="00FF623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example of a number that is a perfect square.</w:t>
            </w:r>
            <w:bookmarkStart w:id="0" w:name="_GoBack"/>
            <w:bookmarkEnd w:id="0"/>
          </w:p>
        </w:tc>
      </w:tr>
      <w:tr w:rsidR="00B237B2" w:rsidTr="00FF6237">
        <w:trPr>
          <w:trHeight w:val="2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FF6237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FF6237">
        <w:trPr>
          <w:trHeight w:val="2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FF6237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</w:tbl>
    <w:p w:rsidR="00A74E57" w:rsidRDefault="00561028" w:rsidP="0061562E"/>
    <w:sectPr w:rsidR="00A74E57" w:rsidSect="00FF623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6C1C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75A00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E0521"/>
    <w:multiLevelType w:val="hybridMultilevel"/>
    <w:tmpl w:val="E94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2"/>
    <w:rsid w:val="000571D1"/>
    <w:rsid w:val="00095975"/>
    <w:rsid w:val="00266490"/>
    <w:rsid w:val="00474D86"/>
    <w:rsid w:val="004B7514"/>
    <w:rsid w:val="0061562E"/>
    <w:rsid w:val="008B2B98"/>
    <w:rsid w:val="00953220"/>
    <w:rsid w:val="00B237B2"/>
    <w:rsid w:val="00C447D4"/>
    <w:rsid w:val="00CB2291"/>
    <w:rsid w:val="00D5513C"/>
    <w:rsid w:val="00E14AEA"/>
    <w:rsid w:val="00E90B9E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0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0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Kelly Schettler</cp:lastModifiedBy>
  <cp:revision>2</cp:revision>
  <dcterms:created xsi:type="dcterms:W3CDTF">2014-01-16T16:24:00Z</dcterms:created>
  <dcterms:modified xsi:type="dcterms:W3CDTF">2014-01-16T16:24:00Z</dcterms:modified>
</cp:coreProperties>
</file>