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820"/>
        <w:gridCol w:w="4376"/>
        <w:gridCol w:w="4590"/>
      </w:tblGrid>
      <w:tr w:rsidR="000A3152" w:rsidTr="00933113">
        <w:tc>
          <w:tcPr>
            <w:tcW w:w="10998" w:type="dxa"/>
            <w:gridSpan w:val="4"/>
          </w:tcPr>
          <w:p w:rsidR="000A3152" w:rsidRDefault="00B01E15" w:rsidP="00D37725">
            <w:pPr>
              <w:jc w:val="center"/>
            </w:pPr>
            <w:r>
              <w:t>Standard</w:t>
            </w:r>
            <w:r w:rsidR="000A3152">
              <w:t>:</w:t>
            </w:r>
            <w:r w:rsidR="00F76C33">
              <w:t xml:space="preserve"> </w:t>
            </w:r>
            <w:r w:rsidR="00D37725">
              <w:t>Heredity: Inheritance and Variation of Traits</w:t>
            </w:r>
          </w:p>
        </w:tc>
      </w:tr>
      <w:tr w:rsidR="000A3152" w:rsidTr="00933113">
        <w:tc>
          <w:tcPr>
            <w:tcW w:w="10998" w:type="dxa"/>
            <w:gridSpan w:val="4"/>
          </w:tcPr>
          <w:p w:rsidR="000A3152" w:rsidRDefault="00B01E15" w:rsidP="00D37725">
            <w:pPr>
              <w:jc w:val="center"/>
            </w:pPr>
            <w:r>
              <w:t xml:space="preserve">Performance Expectation: </w:t>
            </w:r>
            <w:r w:rsidR="00D37725">
              <w:t>Use evidence to support the explanation that traits can be influenced by the environment.</w:t>
            </w:r>
          </w:p>
        </w:tc>
      </w:tr>
      <w:tr w:rsidR="000A3152" w:rsidTr="00933113">
        <w:tc>
          <w:tcPr>
            <w:tcW w:w="10998" w:type="dxa"/>
            <w:gridSpan w:val="4"/>
          </w:tcPr>
          <w:p w:rsidR="000A3152" w:rsidRDefault="00B01E15" w:rsidP="00D37725">
            <w:pPr>
              <w:jc w:val="center"/>
            </w:pPr>
            <w:r>
              <w:t>3-LS</w:t>
            </w:r>
            <w:r w:rsidR="00D37725">
              <w:t>3-2</w:t>
            </w:r>
          </w:p>
        </w:tc>
      </w:tr>
      <w:tr w:rsidR="00F4689E" w:rsidTr="00933113">
        <w:tc>
          <w:tcPr>
            <w:tcW w:w="10998" w:type="dxa"/>
            <w:gridSpan w:val="4"/>
          </w:tcPr>
          <w:p w:rsidR="00F4689E" w:rsidRDefault="00F4689E" w:rsidP="00FD770B">
            <w:pPr>
              <w:jc w:val="center"/>
            </w:pPr>
            <w:r>
              <w:t>Grade:</w:t>
            </w:r>
            <w:r w:rsidR="00AE33F1">
              <w:t xml:space="preserve"> 3</w:t>
            </w:r>
          </w:p>
        </w:tc>
      </w:tr>
      <w:tr w:rsidR="00D01B25" w:rsidTr="00933113">
        <w:trPr>
          <w:trHeight w:val="547"/>
        </w:trPr>
        <w:tc>
          <w:tcPr>
            <w:tcW w:w="1212" w:type="dxa"/>
          </w:tcPr>
          <w:p w:rsidR="00D01B25" w:rsidRDefault="00D01B25" w:rsidP="00FD770B">
            <w:r>
              <w:t>Score</w:t>
            </w:r>
          </w:p>
          <w:p w:rsidR="00D01B25" w:rsidRDefault="00D01B25" w:rsidP="00FD770B">
            <w:r>
              <w:t>4.0</w:t>
            </w:r>
          </w:p>
        </w:tc>
        <w:tc>
          <w:tcPr>
            <w:tcW w:w="5196" w:type="dxa"/>
            <w:gridSpan w:val="2"/>
          </w:tcPr>
          <w:p w:rsidR="00D01B25" w:rsidRDefault="00FA4274" w:rsidP="00FD770B">
            <w:r>
              <w:t>NA</w:t>
            </w:r>
          </w:p>
        </w:tc>
        <w:tc>
          <w:tcPr>
            <w:tcW w:w="4590" w:type="dxa"/>
          </w:tcPr>
          <w:p w:rsidR="00D01B25" w:rsidRDefault="00FA4274" w:rsidP="00FF1BA5">
            <w:r>
              <w:t>NA</w:t>
            </w:r>
          </w:p>
        </w:tc>
      </w:tr>
      <w:tr w:rsidR="002D170F" w:rsidTr="00933113">
        <w:tc>
          <w:tcPr>
            <w:tcW w:w="1212" w:type="dxa"/>
          </w:tcPr>
          <w:p w:rsidR="002D170F" w:rsidRDefault="002D170F" w:rsidP="00FD770B"/>
        </w:tc>
        <w:tc>
          <w:tcPr>
            <w:tcW w:w="820" w:type="dxa"/>
          </w:tcPr>
          <w:p w:rsidR="002D170F" w:rsidRDefault="002D170F" w:rsidP="00FD770B">
            <w:r>
              <w:t>3.5</w:t>
            </w:r>
          </w:p>
        </w:tc>
        <w:tc>
          <w:tcPr>
            <w:tcW w:w="4376" w:type="dxa"/>
          </w:tcPr>
          <w:p w:rsidR="002D170F" w:rsidRDefault="002D170F" w:rsidP="00FD770B"/>
        </w:tc>
        <w:tc>
          <w:tcPr>
            <w:tcW w:w="4590" w:type="dxa"/>
          </w:tcPr>
          <w:p w:rsidR="002D170F" w:rsidRDefault="002D170F" w:rsidP="00FD770B"/>
        </w:tc>
      </w:tr>
      <w:tr w:rsidR="0053724F" w:rsidTr="00933113">
        <w:tc>
          <w:tcPr>
            <w:tcW w:w="1212" w:type="dxa"/>
            <w:shd w:val="clear" w:color="auto" w:fill="BFBFBF" w:themeFill="background1" w:themeFillShade="BF"/>
          </w:tcPr>
          <w:p w:rsidR="0053724F" w:rsidRDefault="0053724F" w:rsidP="00FD770B">
            <w:r>
              <w:t>3.0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53724F" w:rsidRPr="000162CE" w:rsidRDefault="00D37725" w:rsidP="00AE1719">
            <w:pPr>
              <w:rPr>
                <w:i/>
              </w:rPr>
            </w:pPr>
            <w:r>
              <w:t xml:space="preserve">Indicates the correct answer; supports this conclusion by observing the data and uses </w:t>
            </w:r>
            <w:r w:rsidR="00AE1719">
              <w:t xml:space="preserve">2 or more </w:t>
            </w:r>
            <w:r>
              <w:t>pieces of correct evidence.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53724F" w:rsidRPr="00D14313" w:rsidRDefault="00D37725" w:rsidP="00E666CE">
            <w:pPr>
              <w:rPr>
                <w:b/>
              </w:rPr>
            </w:pPr>
            <w:r>
              <w:t>Students will</w:t>
            </w:r>
            <w:r w:rsidR="00AE1719">
              <w:t xml:space="preserve"> identify traits influenced by the environment using 2 or more pieces of correct evidence.</w:t>
            </w:r>
          </w:p>
        </w:tc>
      </w:tr>
      <w:tr w:rsidR="002D170F" w:rsidTr="00933113">
        <w:tc>
          <w:tcPr>
            <w:tcW w:w="1212" w:type="dxa"/>
          </w:tcPr>
          <w:p w:rsidR="002D170F" w:rsidRDefault="002D170F" w:rsidP="00FD770B"/>
        </w:tc>
        <w:tc>
          <w:tcPr>
            <w:tcW w:w="820" w:type="dxa"/>
          </w:tcPr>
          <w:p w:rsidR="002D170F" w:rsidRDefault="002D170F" w:rsidP="00FD770B">
            <w:r>
              <w:t>2.5</w:t>
            </w:r>
          </w:p>
        </w:tc>
        <w:tc>
          <w:tcPr>
            <w:tcW w:w="4376" w:type="dxa"/>
          </w:tcPr>
          <w:p w:rsidR="002D170F" w:rsidRPr="00933113" w:rsidRDefault="002D170F" w:rsidP="00FD770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33113" w:rsidRPr="00933113">
              <w:rPr>
                <w:b/>
              </w:rPr>
              <w:t xml:space="preserve">Partial Understanding on 3.0 </w:t>
            </w:r>
            <w:r w:rsidR="00933113" w:rsidRPr="00933113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4590" w:type="dxa"/>
          </w:tcPr>
          <w:p w:rsidR="002C4020" w:rsidRDefault="002C4020" w:rsidP="00FD770B">
            <w:r>
              <w:t xml:space="preserve"> </w:t>
            </w:r>
          </w:p>
        </w:tc>
      </w:tr>
      <w:tr w:rsidR="00602CA6" w:rsidTr="00602CA6">
        <w:trPr>
          <w:cantSplit/>
          <w:trHeight w:val="1134"/>
        </w:trPr>
        <w:tc>
          <w:tcPr>
            <w:tcW w:w="1212" w:type="dxa"/>
          </w:tcPr>
          <w:p w:rsidR="00602CA6" w:rsidRDefault="00602CA6" w:rsidP="00FD770B">
            <w:r>
              <w:t>2.0</w:t>
            </w:r>
          </w:p>
        </w:tc>
        <w:tc>
          <w:tcPr>
            <w:tcW w:w="5196" w:type="dxa"/>
            <w:gridSpan w:val="2"/>
          </w:tcPr>
          <w:p w:rsidR="00602CA6" w:rsidRPr="00D01B25" w:rsidRDefault="00D37725" w:rsidP="002F734A">
            <w:pPr>
              <w:rPr>
                <w:i/>
              </w:rPr>
            </w:pPr>
            <w:r>
              <w:t>Indicates the correct answer; supports this conclusion using only 1 piece of correct evidence.</w:t>
            </w:r>
          </w:p>
        </w:tc>
        <w:tc>
          <w:tcPr>
            <w:tcW w:w="4590" w:type="dxa"/>
          </w:tcPr>
          <w:p w:rsidR="00602CA6" w:rsidRPr="001B49CD" w:rsidRDefault="00AE1719" w:rsidP="00AE1719">
            <w:r>
              <w:t>Students will identify traits influenced by the environment using only 1 piece of correct evidence.</w:t>
            </w:r>
          </w:p>
        </w:tc>
      </w:tr>
      <w:tr w:rsidR="002F07C4" w:rsidTr="00933113">
        <w:tc>
          <w:tcPr>
            <w:tcW w:w="1212" w:type="dxa"/>
          </w:tcPr>
          <w:p w:rsidR="002F07C4" w:rsidRDefault="002F07C4" w:rsidP="00FD770B"/>
        </w:tc>
        <w:tc>
          <w:tcPr>
            <w:tcW w:w="820" w:type="dxa"/>
          </w:tcPr>
          <w:p w:rsidR="002F07C4" w:rsidRDefault="002F07C4" w:rsidP="00FD770B">
            <w:r>
              <w:t>1.5</w:t>
            </w:r>
          </w:p>
        </w:tc>
        <w:tc>
          <w:tcPr>
            <w:tcW w:w="4376" w:type="dxa"/>
          </w:tcPr>
          <w:p w:rsidR="002F07C4" w:rsidRPr="00933113" w:rsidRDefault="00933113" w:rsidP="00FD770B">
            <w:pPr>
              <w:rPr>
                <w:b/>
              </w:rPr>
            </w:pPr>
            <w:r w:rsidRPr="00933113">
              <w:rPr>
                <w:b/>
              </w:rPr>
              <w:t xml:space="preserve">In addition to 1.0 content, partial understanding of 2.0 </w:t>
            </w:r>
            <w:r w:rsidRPr="00933113">
              <w:rPr>
                <w:b/>
                <w:sz w:val="22"/>
                <w:szCs w:val="22"/>
              </w:rPr>
              <w:t>and</w:t>
            </w:r>
            <w:r w:rsidRPr="00933113">
              <w:rPr>
                <w:b/>
              </w:rPr>
              <w:t>/or 3.0 content</w:t>
            </w:r>
          </w:p>
        </w:tc>
        <w:tc>
          <w:tcPr>
            <w:tcW w:w="4590" w:type="dxa"/>
          </w:tcPr>
          <w:p w:rsidR="00732472" w:rsidRPr="00FF27C6" w:rsidRDefault="00732472" w:rsidP="00FD770B"/>
        </w:tc>
      </w:tr>
      <w:tr w:rsidR="0053724F" w:rsidTr="00933113">
        <w:tc>
          <w:tcPr>
            <w:tcW w:w="1212" w:type="dxa"/>
          </w:tcPr>
          <w:p w:rsidR="0053724F" w:rsidRDefault="0053724F" w:rsidP="00FD770B">
            <w:r>
              <w:t>1.0</w:t>
            </w:r>
          </w:p>
        </w:tc>
        <w:tc>
          <w:tcPr>
            <w:tcW w:w="5196" w:type="dxa"/>
            <w:gridSpan w:val="2"/>
          </w:tcPr>
          <w:p w:rsidR="00F86027" w:rsidRPr="002C756D" w:rsidRDefault="00D37725" w:rsidP="00E666CE">
            <w:pPr>
              <w:rPr>
                <w:i/>
              </w:rPr>
            </w:pPr>
            <w:r>
              <w:t xml:space="preserve">Indicates the correct answer; provides no </w:t>
            </w:r>
            <w:r w:rsidR="00AE1719">
              <w:t>correct evidence.</w:t>
            </w:r>
          </w:p>
        </w:tc>
        <w:tc>
          <w:tcPr>
            <w:tcW w:w="4590" w:type="dxa"/>
          </w:tcPr>
          <w:p w:rsidR="002C756D" w:rsidRPr="00FD770B" w:rsidRDefault="00AE1719" w:rsidP="00AE1719">
            <w:pPr>
              <w:rPr>
                <w:b/>
              </w:rPr>
            </w:pPr>
            <w:r>
              <w:t>Students will identify traits influenced by the environment.  No evidence is explained.</w:t>
            </w:r>
          </w:p>
        </w:tc>
      </w:tr>
      <w:tr w:rsidR="00D01B25" w:rsidTr="00933113">
        <w:tc>
          <w:tcPr>
            <w:tcW w:w="1212" w:type="dxa"/>
          </w:tcPr>
          <w:p w:rsidR="00D01B25" w:rsidRDefault="00D01B25" w:rsidP="00FD770B"/>
        </w:tc>
        <w:tc>
          <w:tcPr>
            <w:tcW w:w="820" w:type="dxa"/>
          </w:tcPr>
          <w:p w:rsidR="00D01B25" w:rsidRDefault="00D01B25" w:rsidP="00FD770B">
            <w:r>
              <w:t>0.5</w:t>
            </w:r>
          </w:p>
        </w:tc>
        <w:tc>
          <w:tcPr>
            <w:tcW w:w="4376" w:type="dxa"/>
          </w:tcPr>
          <w:p w:rsidR="00D01B25" w:rsidRPr="00601703" w:rsidRDefault="00601703" w:rsidP="00AE1719">
            <w:pPr>
              <w:rPr>
                <w:b/>
              </w:rPr>
            </w:pPr>
            <w:r w:rsidRPr="00601703">
              <w:rPr>
                <w:b/>
              </w:rPr>
              <w:t xml:space="preserve">Limited </w:t>
            </w:r>
            <w:r>
              <w:rPr>
                <w:b/>
              </w:rPr>
              <w:t xml:space="preserve">or no </w:t>
            </w:r>
            <w:r w:rsidRPr="00601703">
              <w:rPr>
                <w:b/>
              </w:rPr>
              <w:t xml:space="preserve">understanding of </w:t>
            </w:r>
            <w:r w:rsidR="00AE1719">
              <w:rPr>
                <w:b/>
              </w:rPr>
              <w:t>traits influenced by the environment.</w:t>
            </w:r>
          </w:p>
        </w:tc>
        <w:tc>
          <w:tcPr>
            <w:tcW w:w="4590" w:type="dxa"/>
          </w:tcPr>
          <w:p w:rsidR="00D01B25" w:rsidRDefault="00D01B25" w:rsidP="002C756D"/>
        </w:tc>
      </w:tr>
    </w:tbl>
    <w:p w:rsidR="00290F83" w:rsidRDefault="00290F83" w:rsidP="00B67429"/>
    <w:p w:rsidR="00832418" w:rsidRDefault="003D005C" w:rsidP="00B67429">
      <w:pPr>
        <w:rPr>
          <w:u w:val="single"/>
        </w:rPr>
      </w:pPr>
      <w:r w:rsidRPr="003D005C">
        <w:rPr>
          <w:u w:val="single"/>
        </w:rPr>
        <w:t>I Can</w:t>
      </w:r>
      <w:r w:rsidR="007E5654">
        <w:rPr>
          <w:u w:val="single"/>
        </w:rPr>
        <w:t xml:space="preserve"> Statement</w:t>
      </w:r>
    </w:p>
    <w:p w:rsidR="00074C71" w:rsidRDefault="00074C71" w:rsidP="00B67429">
      <w:pPr>
        <w:rPr>
          <w:u w:val="single"/>
        </w:rPr>
      </w:pPr>
    </w:p>
    <w:p w:rsidR="00BE4DA2" w:rsidRDefault="00E666CE" w:rsidP="00AF24BB">
      <w:pPr>
        <w:ind w:left="720" w:hanging="720"/>
        <w:rPr>
          <w:sz w:val="28"/>
        </w:rPr>
      </w:pPr>
      <w:r>
        <w:rPr>
          <w:sz w:val="28"/>
        </w:rPr>
        <w:t xml:space="preserve">I can </w:t>
      </w:r>
      <w:r w:rsidR="00AE1719">
        <w:rPr>
          <w:sz w:val="28"/>
        </w:rPr>
        <w:t xml:space="preserve">use evidence to support that traits can be influenced by the environment. </w:t>
      </w:r>
    </w:p>
    <w:p w:rsidR="00AE1719" w:rsidRDefault="00AE1719" w:rsidP="00AF24BB">
      <w:pPr>
        <w:ind w:left="720" w:hanging="720"/>
        <w:rPr>
          <w:sz w:val="28"/>
        </w:rPr>
      </w:pPr>
    </w:p>
    <w:p w:rsidR="00AE1719" w:rsidRDefault="00AE1719" w:rsidP="00AF24BB">
      <w:pPr>
        <w:ind w:left="720" w:hanging="720"/>
        <w:rPr>
          <w:sz w:val="28"/>
        </w:rPr>
      </w:pPr>
    </w:p>
    <w:p w:rsidR="00AE1719" w:rsidRPr="00F44BB8" w:rsidRDefault="00AE1719" w:rsidP="00AF24BB">
      <w:pPr>
        <w:ind w:left="720" w:hanging="720"/>
        <w:rPr>
          <w:b/>
          <w:sz w:val="28"/>
        </w:rPr>
      </w:pPr>
      <w:r w:rsidRPr="00F44BB8">
        <w:rPr>
          <w:b/>
          <w:sz w:val="28"/>
        </w:rPr>
        <w:t>Teacher Note:</w:t>
      </w:r>
    </w:p>
    <w:p w:rsidR="00AE1719" w:rsidRDefault="00AE1719" w:rsidP="00AF24BB">
      <w:pPr>
        <w:ind w:left="720" w:hanging="720"/>
        <w:rPr>
          <w:sz w:val="28"/>
        </w:rPr>
      </w:pPr>
      <w:r>
        <w:rPr>
          <w:sz w:val="28"/>
        </w:rPr>
        <w:t>Other possible assessment modifications would include:</w:t>
      </w:r>
    </w:p>
    <w:p w:rsidR="00AE1719" w:rsidRDefault="00AE1719" w:rsidP="00AE1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Sunlight</w:t>
      </w:r>
      <w:r w:rsidR="00F44BB8">
        <w:rPr>
          <w:sz w:val="28"/>
          <w:szCs w:val="28"/>
        </w:rPr>
        <w:t xml:space="preserve"> verses no sunlight</w:t>
      </w:r>
    </w:p>
    <w:p w:rsidR="00AE1719" w:rsidRDefault="00AE1719" w:rsidP="00AE1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Temperature</w:t>
      </w:r>
    </w:p>
    <w:p w:rsidR="00AE1719" w:rsidRDefault="00AE1719" w:rsidP="00AE1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Amount of water given</w:t>
      </w:r>
    </w:p>
    <w:p w:rsidR="00AE1719" w:rsidRDefault="00AE1719" w:rsidP="00AE1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verses soil</w:t>
      </w:r>
    </w:p>
    <w:p w:rsidR="00AE1719" w:rsidRDefault="00AE1719" w:rsidP="00AE1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Nutrients verses no nutrients</w:t>
      </w:r>
    </w:p>
    <w:p w:rsidR="00F44BB8" w:rsidRPr="00AE1719" w:rsidRDefault="00F44BB8" w:rsidP="00AE1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Amount of plants in container (crowded)</w:t>
      </w:r>
    </w:p>
    <w:sectPr w:rsidR="00F44BB8" w:rsidRPr="00AE1719" w:rsidSect="0093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13" w:rsidRDefault="00933113" w:rsidP="00933113">
      <w:r>
        <w:separator/>
      </w:r>
    </w:p>
  </w:endnote>
  <w:endnote w:type="continuationSeparator" w:id="0">
    <w:p w:rsidR="00933113" w:rsidRDefault="00933113" w:rsidP="009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AD" w:rsidRDefault="00B4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13" w:rsidRDefault="00933113" w:rsidP="00933113">
    <w:pPr>
      <w:pStyle w:val="Footer"/>
    </w:pPr>
    <w:r>
      <w:t>Bismarck Public Scho</w:t>
    </w:r>
    <w:r w:rsidR="007E5654">
      <w:t xml:space="preserve">ols   </w:t>
    </w:r>
    <w:r w:rsidR="00B46EAD">
      <w:t xml:space="preserve">                                    </w:t>
    </w:r>
    <w:bookmarkStart w:id="0" w:name="_GoBack"/>
    <w:bookmarkEnd w:id="0"/>
    <w:r>
      <w:t xml:space="preserve">          3</w:t>
    </w:r>
    <w:r w:rsidRPr="00A61D15">
      <w:rPr>
        <w:vertAlign w:val="superscript"/>
      </w:rPr>
      <w:t>rd</w:t>
    </w:r>
    <w:r>
      <w:t xml:space="preserve"> Grade Progress Report Assessment</w:t>
    </w:r>
  </w:p>
  <w:p w:rsidR="00933113" w:rsidRDefault="00933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AD" w:rsidRDefault="00B4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13" w:rsidRDefault="00933113" w:rsidP="00933113">
      <w:r>
        <w:separator/>
      </w:r>
    </w:p>
  </w:footnote>
  <w:footnote w:type="continuationSeparator" w:id="0">
    <w:p w:rsidR="00933113" w:rsidRDefault="00933113" w:rsidP="0093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AD" w:rsidRDefault="00B4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AD" w:rsidRDefault="00B4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AD" w:rsidRDefault="00B4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1BE"/>
    <w:multiLevelType w:val="hybridMultilevel"/>
    <w:tmpl w:val="D06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9"/>
    <w:rsid w:val="00006432"/>
    <w:rsid w:val="000162CE"/>
    <w:rsid w:val="00024648"/>
    <w:rsid w:val="000610F4"/>
    <w:rsid w:val="00074C71"/>
    <w:rsid w:val="000A3152"/>
    <w:rsid w:val="000B13E9"/>
    <w:rsid w:val="000B633C"/>
    <w:rsid w:val="00140B49"/>
    <w:rsid w:val="00155CF3"/>
    <w:rsid w:val="00163403"/>
    <w:rsid w:val="001A2417"/>
    <w:rsid w:val="001A2974"/>
    <w:rsid w:val="001B49CD"/>
    <w:rsid w:val="001B7E29"/>
    <w:rsid w:val="001C4043"/>
    <w:rsid w:val="001C4F68"/>
    <w:rsid w:val="001C7153"/>
    <w:rsid w:val="001C755A"/>
    <w:rsid w:val="002074D9"/>
    <w:rsid w:val="002318F9"/>
    <w:rsid w:val="002549A6"/>
    <w:rsid w:val="00261B5D"/>
    <w:rsid w:val="00274D15"/>
    <w:rsid w:val="00290F83"/>
    <w:rsid w:val="00297993"/>
    <w:rsid w:val="002B57F4"/>
    <w:rsid w:val="002C4020"/>
    <w:rsid w:val="002C756D"/>
    <w:rsid w:val="002D170F"/>
    <w:rsid w:val="002F07C4"/>
    <w:rsid w:val="002F37AF"/>
    <w:rsid w:val="002F734A"/>
    <w:rsid w:val="00321871"/>
    <w:rsid w:val="00341D2F"/>
    <w:rsid w:val="00380E3F"/>
    <w:rsid w:val="003B5B45"/>
    <w:rsid w:val="003D005C"/>
    <w:rsid w:val="003E46FD"/>
    <w:rsid w:val="00476A94"/>
    <w:rsid w:val="004E7923"/>
    <w:rsid w:val="00506392"/>
    <w:rsid w:val="00517A0F"/>
    <w:rsid w:val="00517DFB"/>
    <w:rsid w:val="0053724F"/>
    <w:rsid w:val="00554875"/>
    <w:rsid w:val="0059169B"/>
    <w:rsid w:val="005F2DE7"/>
    <w:rsid w:val="00601703"/>
    <w:rsid w:val="00602CA6"/>
    <w:rsid w:val="00637151"/>
    <w:rsid w:val="00700450"/>
    <w:rsid w:val="00704285"/>
    <w:rsid w:val="00732472"/>
    <w:rsid w:val="007455D1"/>
    <w:rsid w:val="00774085"/>
    <w:rsid w:val="00783132"/>
    <w:rsid w:val="007A5DCE"/>
    <w:rsid w:val="007D1A0A"/>
    <w:rsid w:val="007E2EE5"/>
    <w:rsid w:val="007E5654"/>
    <w:rsid w:val="0081765B"/>
    <w:rsid w:val="008206A4"/>
    <w:rsid w:val="00832418"/>
    <w:rsid w:val="00836243"/>
    <w:rsid w:val="00855FE3"/>
    <w:rsid w:val="0086634E"/>
    <w:rsid w:val="00901DDB"/>
    <w:rsid w:val="00922636"/>
    <w:rsid w:val="0093044B"/>
    <w:rsid w:val="00933113"/>
    <w:rsid w:val="009502B5"/>
    <w:rsid w:val="0095718D"/>
    <w:rsid w:val="0096575E"/>
    <w:rsid w:val="00984997"/>
    <w:rsid w:val="009971F8"/>
    <w:rsid w:val="009B051E"/>
    <w:rsid w:val="009F2372"/>
    <w:rsid w:val="00A0206B"/>
    <w:rsid w:val="00A40D56"/>
    <w:rsid w:val="00A431EB"/>
    <w:rsid w:val="00A568E6"/>
    <w:rsid w:val="00A61346"/>
    <w:rsid w:val="00AA0763"/>
    <w:rsid w:val="00AE1719"/>
    <w:rsid w:val="00AE33F1"/>
    <w:rsid w:val="00AE7401"/>
    <w:rsid w:val="00AF0817"/>
    <w:rsid w:val="00AF24BB"/>
    <w:rsid w:val="00B01E15"/>
    <w:rsid w:val="00B46EAD"/>
    <w:rsid w:val="00B60448"/>
    <w:rsid w:val="00B6119D"/>
    <w:rsid w:val="00B67429"/>
    <w:rsid w:val="00B9082E"/>
    <w:rsid w:val="00BD0FF5"/>
    <w:rsid w:val="00BE44D9"/>
    <w:rsid w:val="00BE4DA2"/>
    <w:rsid w:val="00C66114"/>
    <w:rsid w:val="00CB51D5"/>
    <w:rsid w:val="00CC19EE"/>
    <w:rsid w:val="00D01B25"/>
    <w:rsid w:val="00D04194"/>
    <w:rsid w:val="00D14313"/>
    <w:rsid w:val="00D3525A"/>
    <w:rsid w:val="00D37725"/>
    <w:rsid w:val="00D4624E"/>
    <w:rsid w:val="00D740E0"/>
    <w:rsid w:val="00D7665D"/>
    <w:rsid w:val="00D86991"/>
    <w:rsid w:val="00DB6762"/>
    <w:rsid w:val="00DC4E35"/>
    <w:rsid w:val="00DE1365"/>
    <w:rsid w:val="00E03430"/>
    <w:rsid w:val="00E27B4E"/>
    <w:rsid w:val="00E551C5"/>
    <w:rsid w:val="00E666CE"/>
    <w:rsid w:val="00E82840"/>
    <w:rsid w:val="00EB1B05"/>
    <w:rsid w:val="00F03000"/>
    <w:rsid w:val="00F44BB8"/>
    <w:rsid w:val="00F4689E"/>
    <w:rsid w:val="00F76C33"/>
    <w:rsid w:val="00F86027"/>
    <w:rsid w:val="00FA4274"/>
    <w:rsid w:val="00FC1514"/>
    <w:rsid w:val="00FD770B"/>
    <w:rsid w:val="00FF1BA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9FDD9-2CAA-48C8-946F-1D73577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F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0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7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3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1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3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Strand: Reading</vt:lpstr>
    </vt:vector>
  </TitlesOfParts>
  <Company>Bismarck Public Schools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Strand: Reading</dc:title>
  <dc:creator>Administrator</dc:creator>
  <cp:lastModifiedBy>Laura Mastel</cp:lastModifiedBy>
  <cp:revision>4</cp:revision>
  <cp:lastPrinted>2013-06-27T16:35:00Z</cp:lastPrinted>
  <dcterms:created xsi:type="dcterms:W3CDTF">2015-05-13T16:04:00Z</dcterms:created>
  <dcterms:modified xsi:type="dcterms:W3CDTF">2016-08-17T04:38:00Z</dcterms:modified>
</cp:coreProperties>
</file>