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177" w:rsidRDefault="00791177">
      <w:pPr>
        <w:widowControl w:val="0"/>
        <w:spacing w:line="276" w:lineRule="auto"/>
      </w:pPr>
    </w:p>
    <w:tbl>
      <w:tblPr>
        <w:tblStyle w:val="a"/>
        <w:tblW w:w="1044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825"/>
        <w:gridCol w:w="8640"/>
      </w:tblGrid>
      <w:tr w:rsidR="00791177">
        <w:tc>
          <w:tcPr>
            <w:tcW w:w="10440" w:type="dxa"/>
            <w:gridSpan w:val="3"/>
          </w:tcPr>
          <w:p w:rsidR="00791177" w:rsidRDefault="001F5B18" w:rsidP="00A12B6E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Rubric: </w:t>
            </w:r>
            <w:r w:rsidR="00A12B6E">
              <w:rPr>
                <w:rFonts w:ascii="Comic Sans MS" w:eastAsia="Comic Sans MS" w:hAnsi="Comic Sans MS" w:cs="Comic Sans MS"/>
              </w:rPr>
              <w:t>Ecosystems: Interactions, Energy, and Dynamics</w:t>
            </w:r>
            <w:r>
              <w:rPr>
                <w:rFonts w:ascii="Comic Sans MS" w:eastAsia="Comic Sans MS" w:hAnsi="Comic Sans MS" w:cs="Comic Sans MS"/>
              </w:rPr>
              <w:t xml:space="preserve"> - Grade 5</w:t>
            </w:r>
          </w:p>
        </w:tc>
      </w:tr>
      <w:tr w:rsidR="00791177">
        <w:trPr>
          <w:trHeight w:val="840"/>
        </w:trPr>
        <w:tc>
          <w:tcPr>
            <w:tcW w:w="10440" w:type="dxa"/>
            <w:gridSpan w:val="3"/>
          </w:tcPr>
          <w:p w:rsidR="00791177" w:rsidRDefault="00A12B6E">
            <w:r>
              <w:rPr>
                <w:rFonts w:ascii="Comic Sans MS" w:eastAsia="Comic Sans MS" w:hAnsi="Comic Sans MS" w:cs="Comic Sans MS"/>
              </w:rPr>
              <w:t>5-LS2</w:t>
            </w:r>
            <w:r w:rsidR="00526844">
              <w:rPr>
                <w:rFonts w:ascii="Comic Sans MS" w:eastAsia="Comic Sans MS" w:hAnsi="Comic Sans MS" w:cs="Comic Sans MS"/>
              </w:rPr>
              <w:t>-1</w:t>
            </w:r>
            <w:r w:rsidR="001F5B18">
              <w:rPr>
                <w:rFonts w:ascii="Comic Sans MS" w:eastAsia="Comic Sans MS" w:hAnsi="Comic Sans MS" w:cs="Comic Sans MS"/>
              </w:rPr>
              <w:t xml:space="preserve"> </w:t>
            </w:r>
            <w:r w:rsidR="00526844">
              <w:rPr>
                <w:rFonts w:ascii="Comic Sans MS" w:eastAsia="Comic Sans MS" w:hAnsi="Comic Sans MS" w:cs="Comic Sans MS"/>
              </w:rPr>
              <w:t>–</w:t>
            </w:r>
            <w:r>
              <w:rPr>
                <w:rFonts w:ascii="Arial" w:eastAsia="Arial" w:hAnsi="Arial" w:cs="Arial"/>
              </w:rPr>
              <w:t>Develop a model to describe the movement of matter among plants, animals, decomposers, and the environment.</w:t>
            </w:r>
          </w:p>
          <w:p w:rsidR="00791177" w:rsidRDefault="00791177"/>
        </w:tc>
      </w:tr>
      <w:tr w:rsidR="00791177">
        <w:tc>
          <w:tcPr>
            <w:tcW w:w="10440" w:type="dxa"/>
            <w:gridSpan w:val="3"/>
          </w:tcPr>
          <w:p w:rsidR="00791177" w:rsidRDefault="001F5B18" w:rsidP="00526844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can </w:t>
            </w:r>
            <w:r w:rsidR="00A12B6E">
              <w:rPr>
                <w:rFonts w:ascii="Arial" w:eastAsia="Arial" w:hAnsi="Arial" w:cs="Arial"/>
              </w:rPr>
              <w:t>create a model that shows how matter moves between organisms and the environment.</w:t>
            </w:r>
          </w:p>
          <w:p w:rsidR="00526844" w:rsidRPr="00526844" w:rsidRDefault="00526844" w:rsidP="00526844">
            <w:pPr>
              <w:ind w:left="720"/>
              <w:contextualSpacing/>
              <w:rPr>
                <w:rFonts w:ascii="Arial" w:eastAsia="Arial" w:hAnsi="Arial" w:cs="Arial"/>
              </w:rPr>
            </w:pPr>
          </w:p>
        </w:tc>
      </w:tr>
      <w:tr w:rsidR="00791177">
        <w:trPr>
          <w:trHeight w:val="840"/>
        </w:trPr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Score</w:t>
            </w:r>
          </w:p>
          <w:p w:rsidR="00791177" w:rsidRDefault="001F5B18">
            <w:r>
              <w:rPr>
                <w:rFonts w:ascii="Comic Sans MS" w:eastAsia="Comic Sans MS" w:hAnsi="Comic Sans MS" w:cs="Comic Sans MS"/>
              </w:rPr>
              <w:t>4.0</w:t>
            </w:r>
          </w:p>
        </w:tc>
        <w:tc>
          <w:tcPr>
            <w:tcW w:w="9465" w:type="dxa"/>
            <w:gridSpan w:val="2"/>
          </w:tcPr>
          <w:p w:rsidR="00791177" w:rsidRDefault="005E4884">
            <w:r>
              <w:rPr>
                <w:rFonts w:ascii="Arial" w:eastAsia="Arial" w:hAnsi="Arial" w:cs="Arial"/>
                <w:highlight w:val="white"/>
              </w:rPr>
              <w:t>Student model d</w:t>
            </w:r>
            <w:r w:rsidR="001F5B18">
              <w:rPr>
                <w:rFonts w:ascii="Arial" w:eastAsia="Arial" w:hAnsi="Arial" w:cs="Arial"/>
                <w:highlight w:val="white"/>
              </w:rPr>
              <w:t>emonst</w:t>
            </w:r>
            <w:r w:rsidR="00163426">
              <w:rPr>
                <w:rFonts w:ascii="Arial" w:eastAsia="Arial" w:hAnsi="Arial" w:cs="Arial"/>
                <w:highlight w:val="white"/>
              </w:rPr>
              <w:t>rates thorough understanding of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concepts related </w:t>
            </w:r>
            <w:r>
              <w:rPr>
                <w:rFonts w:ascii="Arial" w:eastAsia="Arial" w:hAnsi="Arial" w:cs="Arial"/>
                <w:highlight w:val="white"/>
              </w:rPr>
              <w:t xml:space="preserve">to the </w:t>
            </w:r>
            <w:r w:rsidRPr="005E4884">
              <w:rPr>
                <w:rFonts w:ascii="Arial" w:eastAsia="Arial" w:hAnsi="Arial" w:cs="Arial"/>
                <w:highlight w:val="white"/>
              </w:rPr>
              <w:t>movement of matter between organisms and the environment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by making </w:t>
            </w:r>
            <w:r>
              <w:rPr>
                <w:rFonts w:ascii="Arial" w:eastAsia="Arial" w:hAnsi="Arial" w:cs="Arial"/>
                <w:highlight w:val="white"/>
              </w:rPr>
              <w:t xml:space="preserve">a </w:t>
            </w:r>
            <w:r w:rsidR="001F5B18">
              <w:rPr>
                <w:rFonts w:ascii="Arial" w:eastAsia="Arial" w:hAnsi="Arial" w:cs="Arial"/>
                <w:i/>
                <w:highlight w:val="white"/>
              </w:rPr>
              <w:t>detailed</w:t>
            </w:r>
            <w:r w:rsidR="00307D8E"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r w:rsidR="00307D8E">
              <w:rPr>
                <w:rFonts w:ascii="Arial" w:eastAsia="Arial" w:hAnsi="Arial" w:cs="Arial"/>
                <w:highlight w:val="white"/>
              </w:rPr>
              <w:t xml:space="preserve">and </w:t>
            </w:r>
            <w:r w:rsidR="00307D8E">
              <w:rPr>
                <w:rFonts w:ascii="Arial" w:eastAsia="Arial" w:hAnsi="Arial" w:cs="Arial"/>
                <w:i/>
                <w:highlight w:val="white"/>
              </w:rPr>
              <w:t>accurate</w:t>
            </w:r>
            <w:r w:rsidR="001F5B18"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model</w:t>
            </w:r>
            <w:bookmarkStart w:id="0" w:name="_GoBack"/>
            <w:bookmarkEnd w:id="0"/>
            <w:r w:rsidR="001F5B18">
              <w:rPr>
                <w:rFonts w:ascii="Arial" w:eastAsia="Arial" w:hAnsi="Arial" w:cs="Arial"/>
                <w:highlight w:val="white"/>
              </w:rPr>
              <w:t xml:space="preserve"> with no misconceptions</w:t>
            </w:r>
          </w:p>
          <w:p w:rsidR="00791177" w:rsidRDefault="00791177"/>
        </w:tc>
      </w:tr>
      <w:tr w:rsidR="00791177">
        <w:trPr>
          <w:trHeight w:val="440"/>
        </w:trPr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3.5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3.0 knowledge and has shown some 4.0 understanding</w:t>
            </w:r>
          </w:p>
        </w:tc>
      </w:tr>
      <w:tr w:rsidR="00791177">
        <w:tc>
          <w:tcPr>
            <w:tcW w:w="975" w:type="dxa"/>
            <w:shd w:val="clear" w:color="auto" w:fill="D9D9D9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3.0</w:t>
            </w:r>
          </w:p>
        </w:tc>
        <w:tc>
          <w:tcPr>
            <w:tcW w:w="9465" w:type="dxa"/>
            <w:gridSpan w:val="2"/>
            <w:shd w:val="clear" w:color="auto" w:fill="D9D9D9"/>
          </w:tcPr>
          <w:p w:rsidR="00791177" w:rsidRDefault="005E4884">
            <w:r>
              <w:rPr>
                <w:rFonts w:ascii="Arial" w:eastAsia="Arial" w:hAnsi="Arial" w:cs="Arial"/>
              </w:rPr>
              <w:t>Student model d</w:t>
            </w:r>
            <w:r w:rsidR="0000734C">
              <w:rPr>
                <w:rFonts w:ascii="Arial" w:eastAsia="Arial" w:hAnsi="Arial" w:cs="Arial"/>
              </w:rPr>
              <w:t>emonst</w:t>
            </w:r>
            <w:r>
              <w:rPr>
                <w:rFonts w:ascii="Arial" w:eastAsia="Arial" w:hAnsi="Arial" w:cs="Arial"/>
              </w:rPr>
              <w:t>r</w:t>
            </w:r>
            <w:r w:rsidR="0000734C">
              <w:rPr>
                <w:rFonts w:ascii="Arial" w:eastAsia="Arial" w:hAnsi="Arial" w:cs="Arial"/>
              </w:rPr>
              <w:t>ates</w:t>
            </w:r>
            <w:r w:rsidR="001F5B18">
              <w:rPr>
                <w:rFonts w:ascii="Arial" w:eastAsia="Arial" w:hAnsi="Arial" w:cs="Arial"/>
              </w:rPr>
              <w:t xml:space="preserve"> general understanding of basic concepts related </w:t>
            </w:r>
            <w:r w:rsidR="00163426" w:rsidRPr="00163426"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</w:rPr>
              <w:t xml:space="preserve">the </w:t>
            </w:r>
            <w:r w:rsidRPr="005E4884">
              <w:rPr>
                <w:rFonts w:ascii="Arial" w:eastAsia="Arial" w:hAnsi="Arial" w:cs="Arial"/>
              </w:rPr>
              <w:t xml:space="preserve">movement of matter between organisms and the environment </w:t>
            </w:r>
            <w:r w:rsidR="00163426">
              <w:rPr>
                <w:rFonts w:ascii="Arial" w:eastAsia="Arial" w:hAnsi="Arial" w:cs="Arial"/>
              </w:rPr>
              <w:t>with no</w:t>
            </w:r>
            <w:r w:rsidR="001F5B18">
              <w:rPr>
                <w:rFonts w:ascii="Arial" w:eastAsia="Arial" w:hAnsi="Arial" w:cs="Arial"/>
              </w:rPr>
              <w:t xml:space="preserve"> misconceptions</w:t>
            </w:r>
          </w:p>
          <w:p w:rsidR="00791177" w:rsidRDefault="00791177"/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2.5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2.0 knowledge and has shown some 3.0 understanding</w:t>
            </w:r>
          </w:p>
        </w:tc>
      </w:tr>
      <w:tr w:rsidR="00791177"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2.0</w:t>
            </w:r>
          </w:p>
        </w:tc>
        <w:tc>
          <w:tcPr>
            <w:tcW w:w="9465" w:type="dxa"/>
            <w:gridSpan w:val="2"/>
          </w:tcPr>
          <w:p w:rsidR="00791177" w:rsidRDefault="005E4884">
            <w:r>
              <w:rPr>
                <w:rFonts w:ascii="Arial" w:eastAsia="Arial" w:hAnsi="Arial" w:cs="Arial"/>
                <w:highlight w:val="white"/>
              </w:rPr>
              <w:t>Student model d</w:t>
            </w:r>
            <w:r w:rsidR="0000734C">
              <w:rPr>
                <w:rFonts w:ascii="Arial" w:eastAsia="Arial" w:hAnsi="Arial" w:cs="Arial"/>
                <w:highlight w:val="white"/>
              </w:rPr>
              <w:t>emonstrates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some understanding of basic concepts </w:t>
            </w:r>
            <w:r w:rsidR="00163426" w:rsidRPr="00163426">
              <w:rPr>
                <w:rFonts w:ascii="Arial" w:eastAsia="Arial" w:hAnsi="Arial" w:cs="Arial"/>
                <w:highlight w:val="white"/>
              </w:rPr>
              <w:t>related to</w:t>
            </w:r>
            <w:r>
              <w:rPr>
                <w:rFonts w:ascii="Arial" w:eastAsia="Arial" w:hAnsi="Arial" w:cs="Arial"/>
                <w:highlight w:val="white"/>
              </w:rPr>
              <w:t xml:space="preserve"> the</w:t>
            </w:r>
            <w:r w:rsidR="00163426" w:rsidRPr="00163426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5E4884">
              <w:rPr>
                <w:rFonts w:ascii="Arial" w:eastAsia="Arial" w:hAnsi="Arial" w:cs="Arial"/>
                <w:highlight w:val="white"/>
              </w:rPr>
              <w:t xml:space="preserve">movement of matter between organisms and the environment </w:t>
            </w:r>
            <w:r w:rsidR="001F5B18">
              <w:rPr>
                <w:rFonts w:ascii="Arial" w:eastAsia="Arial" w:hAnsi="Arial" w:cs="Arial"/>
                <w:highlight w:val="white"/>
              </w:rPr>
              <w:t>with minor misconceptions</w:t>
            </w:r>
          </w:p>
          <w:p w:rsidR="00791177" w:rsidRDefault="00791177"/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1.5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Has mastered the 1.0 knowledge and has shown some 2.0 understanding</w:t>
            </w:r>
          </w:p>
        </w:tc>
      </w:tr>
      <w:tr w:rsidR="00791177">
        <w:tc>
          <w:tcPr>
            <w:tcW w:w="97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1.0</w:t>
            </w:r>
          </w:p>
        </w:tc>
        <w:tc>
          <w:tcPr>
            <w:tcW w:w="9465" w:type="dxa"/>
            <w:gridSpan w:val="2"/>
          </w:tcPr>
          <w:p w:rsidR="005268B9" w:rsidRPr="0000734C" w:rsidRDefault="00A12B6E" w:rsidP="00A12B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Student model d</w:t>
            </w:r>
            <w:r w:rsidR="005268B9">
              <w:rPr>
                <w:rFonts w:ascii="Arial" w:eastAsia="Arial" w:hAnsi="Arial" w:cs="Arial"/>
                <w:highlight w:val="white"/>
              </w:rPr>
              <w:t>emonstrates</w:t>
            </w:r>
            <w:r w:rsidR="001F5B18">
              <w:rPr>
                <w:rFonts w:ascii="Arial" w:eastAsia="Arial" w:hAnsi="Arial" w:cs="Arial"/>
                <w:highlight w:val="white"/>
              </w:rPr>
              <w:t xml:space="preserve"> limited understanding of basic concepts related to </w:t>
            </w:r>
            <w:r>
              <w:rPr>
                <w:rFonts w:ascii="Arial" w:eastAsia="Arial" w:hAnsi="Arial" w:cs="Arial"/>
              </w:rPr>
              <w:t xml:space="preserve">the movement of matter between organisms and the environment </w:t>
            </w:r>
            <w:r w:rsidR="0000734C">
              <w:rPr>
                <w:rFonts w:ascii="Arial" w:eastAsia="Arial" w:hAnsi="Arial" w:cs="Arial"/>
              </w:rPr>
              <w:t>with significant misconceptions.</w:t>
            </w:r>
          </w:p>
        </w:tc>
      </w:tr>
      <w:tr w:rsidR="00791177">
        <w:tc>
          <w:tcPr>
            <w:tcW w:w="975" w:type="dxa"/>
          </w:tcPr>
          <w:p w:rsidR="00791177" w:rsidRDefault="00791177"/>
        </w:tc>
        <w:tc>
          <w:tcPr>
            <w:tcW w:w="825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0.5</w:t>
            </w:r>
          </w:p>
        </w:tc>
        <w:tc>
          <w:tcPr>
            <w:tcW w:w="8640" w:type="dxa"/>
          </w:tcPr>
          <w:p w:rsidR="00791177" w:rsidRDefault="001F5B18">
            <w:r>
              <w:rPr>
                <w:rFonts w:ascii="Comic Sans MS" w:eastAsia="Comic Sans MS" w:hAnsi="Comic Sans MS" w:cs="Comic Sans MS"/>
              </w:rPr>
              <w:t>Shows no understanding of the standard</w:t>
            </w:r>
          </w:p>
        </w:tc>
      </w:tr>
    </w:tbl>
    <w:p w:rsidR="00791177" w:rsidRDefault="00791177"/>
    <w:p w:rsidR="00791177" w:rsidRDefault="00791177"/>
    <w:p w:rsidR="00791177" w:rsidRDefault="00791177"/>
    <w:p w:rsidR="00791177" w:rsidRDefault="00791177"/>
    <w:sectPr w:rsidR="007911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0C5"/>
    <w:multiLevelType w:val="multilevel"/>
    <w:tmpl w:val="A334B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7"/>
    <w:rsid w:val="0000734C"/>
    <w:rsid w:val="00163426"/>
    <w:rsid w:val="001F5B18"/>
    <w:rsid w:val="00307D8E"/>
    <w:rsid w:val="00526844"/>
    <w:rsid w:val="005268B9"/>
    <w:rsid w:val="005E4884"/>
    <w:rsid w:val="00791177"/>
    <w:rsid w:val="00A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309C8-4B44-4F65-8CF3-CDA9326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Herman</dc:creator>
  <cp:lastModifiedBy>Serena Mahoney</cp:lastModifiedBy>
  <cp:revision>2</cp:revision>
  <dcterms:created xsi:type="dcterms:W3CDTF">2016-05-10T15:57:00Z</dcterms:created>
  <dcterms:modified xsi:type="dcterms:W3CDTF">2016-05-10T15:57:00Z</dcterms:modified>
</cp:coreProperties>
</file>