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074CFC" w:rsidRDefault="009A7A1E">
                                <w:r>
                                  <w:t>Math-symmetry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074CFC" w:rsidRDefault="009A7A1E">
                          <w:r>
                            <w:t>Math-symmetry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A40FC5">
                                <w:r>
                                  <w:t>Art Standards: 2.2.1</w:t>
                                </w:r>
                                <w:r w:rsidR="0024274E" w:rsidRPr="0024274E">
                                  <w:t xml:space="preserve"> </w:t>
                                </w:r>
                                <w:r w:rsidR="0024274E">
                                  <w:t xml:space="preserve">Know the difference among visual art structures and functions 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  <w:p w:rsidR="0024274E" w:rsidRDefault="0024274E">
                                <w:proofErr w:type="gramStart"/>
                                <w:r>
                                  <w:t>2.G.1</w:t>
                                </w:r>
                                <w:proofErr w:type="gramEnd"/>
                                <w:r>
                                  <w:t xml:space="preserve"> (Math- Geometry) recognize and draw shapes having specified attributes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A40FC5">
                          <w:r>
                            <w:t>Art Standards: 2.2.1</w:t>
                          </w:r>
                          <w:r w:rsidR="0024274E" w:rsidRPr="0024274E">
                            <w:t xml:space="preserve"> </w:t>
                          </w:r>
                          <w:r w:rsidR="0024274E">
                            <w:t>Know the difference among visual art structures and functions</w:t>
                          </w:r>
                          <w:r w:rsidR="0024274E">
                            <w:t xml:space="preserve"> 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  <w:p w:rsidR="0024274E" w:rsidRDefault="0024274E">
                          <w:r>
                            <w:t>2.G.1 (Math- Geometry) recognize and draw shapes having specified attributes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</w:p>
                              <w:p w:rsidR="009A7A1E" w:rsidRDefault="009A7A1E">
                                <w:r>
                                  <w:t>2 Mitten cut-outs, geometric shape (pattern block cut outs), glue, string, hole puncher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</w:p>
                        <w:p w:rsidR="009A7A1E" w:rsidRDefault="009A7A1E">
                          <w:r>
                            <w:t>2 Mitten cut-outs, geometric shape (pattern block cut outs), glue, string, hole puncher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A7A1E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A7A1E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A7A1E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9A7A1E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A7A1E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A7A1E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A7A1E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9A7A1E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9A7A1E">
                                  <w:t>2</w:t>
                                </w:r>
                                <w:r w:rsidR="009A7A1E">
                                  <w:tab/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9A7A1E">
                                  <w:t>60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9A7A1E">
                            <w:t>2</w:t>
                          </w:r>
                          <w:r w:rsidR="009A7A1E">
                            <w:tab/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9A7A1E">
                            <w:t>60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24274E" w:rsidRDefault="0024274E">
                            <w:r>
                              <w:t>Cut out or prepare two mittens for each student</w:t>
                            </w:r>
                          </w:p>
                          <w:p w:rsidR="0024274E" w:rsidRDefault="0024274E">
                            <w:r>
                              <w:t xml:space="preserve">Glue </w:t>
                            </w:r>
                          </w:p>
                          <w:p w:rsidR="0024274E" w:rsidRDefault="0024274E">
                            <w:r>
                              <w:t>Cut string to attach mittens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24274E" w:rsidRDefault="0024274E">
                      <w:r>
                        <w:t>Cut out or prepare two mittens for each student</w:t>
                      </w:r>
                    </w:p>
                    <w:p w:rsidR="0024274E" w:rsidRDefault="0024274E">
                      <w:r>
                        <w:t xml:space="preserve">Glue </w:t>
                      </w:r>
                    </w:p>
                    <w:p w:rsidR="0024274E" w:rsidRDefault="0024274E">
                      <w:r>
                        <w:t>Cut string to attach mittens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</w:p>
                          <w:p w:rsidR="009A7A1E" w:rsidRDefault="009A7A1E">
                            <w:r>
                              <w:t>Symmetry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</w:p>
                    <w:p w:rsidR="009A7A1E" w:rsidRDefault="009A7A1E">
                      <w:r>
                        <w:t>Symmetry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074CFC" w:rsidRDefault="009A7A1E">
                            <w:r>
                              <w:t>I can demonstrate symmetry using pattern block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074CFC" w:rsidRDefault="009A7A1E">
                      <w:r>
                        <w:t>I can demonstrate symmetry using pattern block shapes.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074CFC" w:rsidRDefault="009A7A1E">
                            <w:r>
                              <w:t>Students will create a pattern using geometric shapes and replicate shape on other mitten using symmetry.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074CFC" w:rsidRDefault="009A7A1E">
                      <w:r>
                        <w:t>Students will create a pattern using geometric shapes and replicate shape on other mitten using symmetry.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A40FC5" w:rsidRDefault="00A40FC5" w:rsidP="00A4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Geometric pattern block shape names</w:t>
                            </w:r>
                          </w:p>
                          <w:p w:rsidR="00A40FC5" w:rsidRDefault="00A40FC5" w:rsidP="00A4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Symmetry- what it is and how to show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A40FC5" w:rsidRDefault="00A40FC5" w:rsidP="00A40F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Geometric pattern block shape names</w:t>
                      </w:r>
                    </w:p>
                    <w:p w:rsidR="00A40FC5" w:rsidRDefault="00A40FC5" w:rsidP="00A40F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Symmetry- what it is and how to show students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24274E" w:rsidRDefault="0024274E" w:rsidP="00242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Introduce/review symmetry- what it is and how to take pattern block shapes and put them together to create other shapes</w:t>
                            </w:r>
                          </w:p>
                          <w:p w:rsidR="0024274E" w:rsidRDefault="0024274E" w:rsidP="002427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students take a few of each</w:t>
                            </w:r>
                            <w:r w:rsidR="00EC6E8C">
                              <w:t xml:space="preserve"> pattern block shapes back to their workplace</w:t>
                            </w:r>
                          </w:p>
                          <w:p w:rsidR="00EC6E8C" w:rsidRDefault="00EC6E8C" w:rsidP="00EC6E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them position the shapes on mitten (encouraging them to create an organic/realistic shape)</w:t>
                            </w:r>
                          </w:p>
                          <w:p w:rsidR="00EC6E8C" w:rsidRDefault="00EC6E8C" w:rsidP="00EC6E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Glue down shapes if symmetrical</w:t>
                            </w:r>
                          </w:p>
                          <w:p w:rsidR="00EC6E8C" w:rsidRDefault="00EC6E8C" w:rsidP="00EC6E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Position shapes on other mitten</w:t>
                            </w:r>
                          </w:p>
                          <w:p w:rsidR="00EC6E8C" w:rsidRDefault="00EC6E8C" w:rsidP="00EC6E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Verify and check if it is symmetrical to the other</w:t>
                            </w:r>
                          </w:p>
                          <w:p w:rsidR="00EC6E8C" w:rsidRDefault="00EC6E8C" w:rsidP="00EC6E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Glue shapes down</w:t>
                            </w:r>
                          </w:p>
                          <w:p w:rsidR="00EC6E8C" w:rsidRDefault="00EC6E8C" w:rsidP="00EC6E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Punch out hole on each mitten</w:t>
                            </w:r>
                          </w:p>
                          <w:p w:rsidR="00EC6E8C" w:rsidRDefault="00EC6E8C" w:rsidP="00EC6E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Thread string through and tie the mittens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24274E" w:rsidRDefault="0024274E" w:rsidP="00242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Introduce/review symmetry- what it is and how to take pattern block shapes and put them together to create other shapes</w:t>
                      </w:r>
                    </w:p>
                    <w:p w:rsidR="0024274E" w:rsidRDefault="0024274E" w:rsidP="0024274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students take a few of each</w:t>
                      </w:r>
                      <w:r w:rsidR="00EC6E8C">
                        <w:t xml:space="preserve"> pattern block shapes back to their workplace</w:t>
                      </w:r>
                    </w:p>
                    <w:p w:rsidR="00EC6E8C" w:rsidRDefault="00EC6E8C" w:rsidP="00EC6E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them position the shapes on mitten (encouraging them to create an organic/realistic shape)</w:t>
                      </w:r>
                    </w:p>
                    <w:p w:rsidR="00EC6E8C" w:rsidRDefault="00EC6E8C" w:rsidP="00EC6E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Glue down shapes if symmetrical</w:t>
                      </w:r>
                    </w:p>
                    <w:p w:rsidR="00EC6E8C" w:rsidRDefault="00EC6E8C" w:rsidP="00EC6E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Position shapes on other mitten</w:t>
                      </w:r>
                    </w:p>
                    <w:p w:rsidR="00EC6E8C" w:rsidRDefault="00EC6E8C" w:rsidP="00EC6E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Verify and check if it is symmetrical to the other</w:t>
                      </w:r>
                    </w:p>
                    <w:p w:rsidR="00EC6E8C" w:rsidRDefault="00EC6E8C" w:rsidP="00EC6E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Glue shapes down</w:t>
                      </w:r>
                    </w:p>
                    <w:p w:rsidR="00EC6E8C" w:rsidRDefault="00EC6E8C" w:rsidP="00EC6E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Punch out hole on each mitten</w:t>
                      </w:r>
                    </w:p>
                    <w:p w:rsidR="00EC6E8C" w:rsidRDefault="00EC6E8C" w:rsidP="00EC6E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Thread string through and tie the mittens together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44B"/>
    <w:multiLevelType w:val="hybridMultilevel"/>
    <w:tmpl w:val="BB982E4E"/>
    <w:lvl w:ilvl="0" w:tplc="1D0241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B36F2"/>
    <w:multiLevelType w:val="hybridMultilevel"/>
    <w:tmpl w:val="D3C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052BF"/>
    <w:rsid w:val="002222B6"/>
    <w:rsid w:val="002402AE"/>
    <w:rsid w:val="0024274E"/>
    <w:rsid w:val="00277B2F"/>
    <w:rsid w:val="00286E2B"/>
    <w:rsid w:val="00435A98"/>
    <w:rsid w:val="00483602"/>
    <w:rsid w:val="006650A2"/>
    <w:rsid w:val="00864ED6"/>
    <w:rsid w:val="008C2DBE"/>
    <w:rsid w:val="008C70DF"/>
    <w:rsid w:val="008F4260"/>
    <w:rsid w:val="00920EE5"/>
    <w:rsid w:val="00992E41"/>
    <w:rsid w:val="009A7A1E"/>
    <w:rsid w:val="009E6B54"/>
    <w:rsid w:val="009F0ACB"/>
    <w:rsid w:val="00A270C5"/>
    <w:rsid w:val="00A40FC5"/>
    <w:rsid w:val="00A86041"/>
    <w:rsid w:val="00AC4536"/>
    <w:rsid w:val="00AD44BB"/>
    <w:rsid w:val="00B81313"/>
    <w:rsid w:val="00BC4132"/>
    <w:rsid w:val="00D47397"/>
    <w:rsid w:val="00DE3B1D"/>
    <w:rsid w:val="00E46D5E"/>
    <w:rsid w:val="00E56CBC"/>
    <w:rsid w:val="00E96D1A"/>
    <w:rsid w:val="00EC6E8C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4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4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2014-02-19T18:38:00Z</dcterms:created>
  <dcterms:modified xsi:type="dcterms:W3CDTF">2014-02-19T18:38:00Z</dcterms:modified>
</cp:coreProperties>
</file>