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C93B6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Shoebox Ponds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C93B6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Shoebox Ponds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C93B6E">
                                <w:r>
                                  <w:t>Habitat Science</w:t>
                                </w:r>
                              </w:p>
                              <w:p w:rsidR="00C93B6E" w:rsidRDefault="00C93B6E">
                                <w:r>
                                  <w:t xml:space="preserve">Scott Foresman Story:  </w:t>
                                </w:r>
                              </w:p>
                              <w:p w:rsidR="00C93B6E" w:rsidRDefault="00C93B6E">
                                <w:r>
                                  <w:t>Turtle’s Race with Beaver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C93B6E">
                          <w:r>
                            <w:t>Habitat Science</w:t>
                          </w:r>
                        </w:p>
                        <w:p w:rsidR="00C93B6E" w:rsidRDefault="00C93B6E">
                          <w:r>
                            <w:t xml:space="preserve">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Story:  </w:t>
                          </w:r>
                        </w:p>
                        <w:p w:rsidR="00C93B6E" w:rsidRDefault="00C93B6E">
                          <w:r>
                            <w:t>Turtle’s Race with Beaver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1711FB">
                                <w:r>
                                  <w:t xml:space="preserve">Art Standards: 2.2.1 </w:t>
                                </w:r>
                                <w:r w:rsidR="00A43A0A">
                                  <w:t xml:space="preserve"> I know the differences between visual art structures and functions.</w:t>
                                </w:r>
                                <w:r>
                                  <w:t xml:space="preserve"> 2.3.1</w:t>
                                </w:r>
                                <w:r w:rsidR="00CF6670">
                                  <w:t xml:space="preserve"> I can understand how a variety of subjects, themes, symbols, and ideas are incorporated in a selection of works of art.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1711FB">
                          <w:r>
                            <w:t xml:space="preserve">Art Standards: </w:t>
                          </w:r>
                          <w:proofErr w:type="gramStart"/>
                          <w:r>
                            <w:t xml:space="preserve">2.2.1 </w:t>
                          </w:r>
                          <w:r w:rsidR="00A43A0A">
                            <w:t xml:space="preserve"> I</w:t>
                          </w:r>
                          <w:proofErr w:type="gramEnd"/>
                          <w:r w:rsidR="00A43A0A">
                            <w:t xml:space="preserve"> know the differences between visual art structures and functions.</w:t>
                          </w:r>
                          <w:r>
                            <w:t xml:space="preserve"> 2.3.1</w:t>
                          </w:r>
                          <w:r w:rsidR="00CF6670">
                            <w:t xml:space="preserve"> I can understand how a variety of subjects, themes, symbols, and ideas are incorporated in a selection of works of art.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3B6E" w:rsidRDefault="00074CFC">
                                <w:r>
                                  <w:t xml:space="preserve">Materials: </w:t>
                                </w:r>
                                <w:r w:rsidR="00C93B6E">
                                  <w:t xml:space="preserve">shoeboxes, model magic clay, tempera paint, </w:t>
                                </w:r>
                                <w:r w:rsidR="001711FB">
                                  <w:t>craft sticks, toothpicks, or any craft material to make plants and animals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C93B6E" w:rsidRDefault="00074CFC">
                          <w:r>
                            <w:t xml:space="preserve">Materials: </w:t>
                          </w:r>
                          <w:r w:rsidR="00C93B6E">
                            <w:t xml:space="preserve">shoeboxes, model magic clay, tempera paint, </w:t>
                          </w:r>
                          <w:r w:rsidR="001711FB">
                            <w:t>craft sticks, toothpicks, or any craft material to make plants and animals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93B6E" w:rsidP="002402AE">
                                      <w:r>
                                        <w:t>X</w:t>
                                      </w:r>
                                      <w:r w:rsidR="008C70DF"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93B6E" w:rsidP="002402AE">
                                      <w:r>
                                        <w:t>X</w:t>
                                      </w:r>
                                      <w:r w:rsidR="00074CFC"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93B6E" w:rsidP="002402AE">
                                      <w:r>
                                        <w:t>x</w:t>
                                      </w:r>
                                      <w:r w:rsidR="00074CFC"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93B6E" w:rsidP="002402AE">
                                      <w:r>
                                        <w:t>X</w:t>
                                      </w:r>
                                      <w:r w:rsidR="00074CFC"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93B6E" w:rsidP="002402AE">
                                <w:r>
                                  <w:t>X</w:t>
                                </w:r>
                                <w:r w:rsidR="008C70DF"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93B6E" w:rsidP="002402AE">
                                <w:r>
                                  <w:t>X</w:t>
                                </w:r>
                                <w:r w:rsidR="00074CFC"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93B6E" w:rsidP="002402AE">
                                <w:r>
                                  <w:t>x</w:t>
                                </w:r>
                                <w:r w:rsidR="00074CFC"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93B6E" w:rsidP="002402AE">
                                <w:r>
                                  <w:t>X</w:t>
                                </w:r>
                                <w:r w:rsidR="00074CFC"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075E33">
                                  <w:t>2</w:t>
                                </w:r>
                                <w:r w:rsidR="00075E33" w:rsidRPr="00075E33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 w:rsidR="00075E33">
                                  <w:t xml:space="preserve"> </w:t>
                                </w:r>
                              </w:p>
                              <w:p w:rsidR="00074CFC" w:rsidRDefault="00C93B6E">
                                <w:r>
                                  <w:t>Time: approximately 2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075E33">
                            <w:t>2</w:t>
                          </w:r>
                          <w:r w:rsidR="00075E33" w:rsidRPr="00075E33">
                            <w:rPr>
                              <w:vertAlign w:val="superscript"/>
                            </w:rPr>
                            <w:t>nd</w:t>
                          </w:r>
                          <w:r w:rsidR="00075E33">
                            <w:t xml:space="preserve"> </w:t>
                          </w:r>
                        </w:p>
                        <w:p w:rsidR="00074CFC" w:rsidRDefault="00C93B6E">
                          <w:r>
                            <w:t>Time: approximately 2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1711FB" w:rsidRDefault="001711FB">
                            <w:r>
                              <w:t>Collect a shoe box for each student.</w:t>
                            </w:r>
                          </w:p>
                          <w:p w:rsidR="001711FB" w:rsidRDefault="001711FB">
                            <w:r>
                              <w:t xml:space="preserve">Collect clay, paint, </w:t>
                            </w:r>
                            <w:r w:rsidR="00CF6670">
                              <w:t>newspaper, craft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1711FB" w:rsidRDefault="001711FB">
                      <w:r>
                        <w:t>Collect a shoe box for each student.</w:t>
                      </w:r>
                    </w:p>
                    <w:p w:rsidR="001711FB" w:rsidRDefault="001711FB">
                      <w:r>
                        <w:t xml:space="preserve">Collect clay, paint, </w:t>
                      </w:r>
                      <w:r w:rsidR="00CF6670">
                        <w:t>newspaper, craft supplies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1711FB" w:rsidRDefault="001711FB">
                            <w:r>
                              <w:t>Horizon line, background, habitat, depth perception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1711FB" w:rsidRDefault="001711FB">
                      <w:r>
                        <w:t>Horizon line, background, habitat, depth perception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1711FB">
                            <w:r>
                              <w:t>I can paint a horizon line using different colors.</w:t>
                            </w:r>
                          </w:p>
                          <w:p w:rsidR="001711FB" w:rsidRDefault="001711FB">
                            <w:r>
                              <w:t xml:space="preserve">I can use various shapes with materials to create realistic plant and animal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1711FB">
                      <w:r>
                        <w:t>I can paint a horizon line using different colors.</w:t>
                      </w:r>
                    </w:p>
                    <w:p w:rsidR="001711FB" w:rsidRDefault="001711FB">
                      <w:r>
                        <w:t xml:space="preserve">I can use various shapes with materials to create realistic plant and animal life.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1711FB" w:rsidRDefault="001711FB">
                            <w:r>
                              <w:t xml:space="preserve">The students will read and listen to stories about ponds, watch videos, and go to Pebble Go to learn about habitats.  Then they will create a pond out of a shoebox.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1711FB" w:rsidRDefault="001711FB">
                      <w:r>
                        <w:t xml:space="preserve">The students will read and listen to stories about ponds, watch videos, and go to Pebble Go to learn about habitats.  Then they will create a pond out of a shoebox.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1711FB" w:rsidRDefault="001711FB">
                            <w:r>
                              <w:t>Pond habitat</w:t>
                            </w:r>
                          </w:p>
                          <w:p w:rsidR="001711FB" w:rsidRDefault="001711FB">
                            <w:r>
                              <w:t xml:space="preserve">Using different materials </w:t>
                            </w:r>
                          </w:p>
                          <w:p w:rsidR="001711FB" w:rsidRDefault="001711FB">
                            <w:r>
                              <w:t>How to break apart this project into two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1711FB" w:rsidRDefault="001711FB">
                      <w:r>
                        <w:t>Pond habitat</w:t>
                      </w:r>
                    </w:p>
                    <w:p w:rsidR="001711FB" w:rsidRDefault="001711FB">
                      <w:r>
                        <w:t xml:space="preserve">Using different materials </w:t>
                      </w:r>
                    </w:p>
                    <w:p w:rsidR="001711FB" w:rsidRDefault="001711FB">
                      <w:r>
                        <w:t>How to break apart this project into two days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70" w:rsidRDefault="00074CFC">
                            <w:r>
                              <w:t>Lesson</w:t>
                            </w:r>
                          </w:p>
                          <w:p w:rsidR="00CF6670" w:rsidRDefault="00CF6670">
                            <w:r>
                              <w:t xml:space="preserve">Build background about ponds. KWL </w:t>
                            </w:r>
                          </w:p>
                          <w:p w:rsidR="00CF6670" w:rsidRDefault="00CF6670">
                            <w:r>
                              <w:t xml:space="preserve">Listen to the Scott Foresman story “Turtle’s Race with Beaver” and other stories about ponds.  Read both fiction and nonfiction. </w:t>
                            </w:r>
                          </w:p>
                          <w:p w:rsidR="00CF6670" w:rsidRDefault="00CF6670">
                            <w:r>
                              <w:t xml:space="preserve">Students can go to Pebble Go online or Encyclopedia Britannica to learn about ponds.  </w:t>
                            </w:r>
                            <w:r w:rsidR="00074CFC">
                              <w:t xml:space="preserve"> </w:t>
                            </w:r>
                            <w:r>
                              <w:t>Build vocabulary.</w:t>
                            </w:r>
                          </w:p>
                          <w:p w:rsidR="00CF6670" w:rsidRDefault="00CF6670">
                            <w:r>
                              <w:t>Paint shoeboxes with a blue sky background and greenish blue water on the bottom.  Let dry.</w:t>
                            </w:r>
                          </w:p>
                          <w:p w:rsidR="00CF6670" w:rsidRDefault="00CF6670">
                            <w:r>
                              <w:t xml:space="preserve">Next </w:t>
                            </w:r>
                            <w:r w:rsidR="000D5E0B">
                              <w:t>day, paint trees in background.</w:t>
                            </w:r>
                          </w:p>
                          <w:p w:rsidR="000D5E0B" w:rsidRDefault="000D5E0B">
                            <w:r>
                              <w:t>Following day, add plants and animals.</w:t>
                            </w:r>
                          </w:p>
                          <w:p w:rsidR="000D5E0B" w:rsidRDefault="000D5E0B">
                            <w:r>
                              <w:t>Lily pads, cattails out of toothpicks, beavers, fish, frogs, ducks, etc.  out of clay</w:t>
                            </w:r>
                          </w:p>
                          <w:p w:rsidR="000D5E0B" w:rsidRDefault="000D5E0B">
                            <w:r>
                              <w:t xml:space="preserve">Final day:  Present as a museum for other classes or parents. Display on conferences or program night.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CF6670" w:rsidRDefault="00074CFC">
                      <w:r>
                        <w:t>Lesson</w:t>
                      </w:r>
                    </w:p>
                    <w:p w:rsidR="00CF6670" w:rsidRDefault="00CF6670">
                      <w:r>
                        <w:t xml:space="preserve">Build background about ponds. KWL </w:t>
                      </w:r>
                    </w:p>
                    <w:p w:rsidR="00CF6670" w:rsidRDefault="00CF6670">
                      <w:r>
                        <w:t xml:space="preserve">Listen to the Scott </w:t>
                      </w:r>
                      <w:proofErr w:type="spellStart"/>
                      <w:r>
                        <w:t>Foresman</w:t>
                      </w:r>
                      <w:proofErr w:type="spellEnd"/>
                      <w:r>
                        <w:t xml:space="preserve"> story “Turtle’s Race with Beaver” and other stories about ponds.  Read both fiction and nonfiction. </w:t>
                      </w:r>
                    </w:p>
                    <w:p w:rsidR="00CF6670" w:rsidRDefault="00CF6670">
                      <w:r>
                        <w:t xml:space="preserve">Students can go to Pebble Go online or Encyclopedia Britannica to learn about ponds.  </w:t>
                      </w:r>
                      <w:r w:rsidR="00074CFC">
                        <w:t xml:space="preserve"> </w:t>
                      </w:r>
                      <w:r>
                        <w:t>Build vocabulary.</w:t>
                      </w:r>
                    </w:p>
                    <w:p w:rsidR="00CF6670" w:rsidRDefault="00CF6670">
                      <w:r>
                        <w:t>Paint shoeboxes with a blue sky background and greenish blue water on the bottom.  Let dry.</w:t>
                      </w:r>
                    </w:p>
                    <w:p w:rsidR="00CF6670" w:rsidRDefault="00CF6670">
                      <w:r>
                        <w:t xml:space="preserve">Next </w:t>
                      </w:r>
                      <w:r w:rsidR="000D5E0B">
                        <w:t>day, paint trees in background.</w:t>
                      </w:r>
                    </w:p>
                    <w:p w:rsidR="000D5E0B" w:rsidRDefault="000D5E0B">
                      <w:r>
                        <w:t>Following day, add plants and animals.</w:t>
                      </w:r>
                    </w:p>
                    <w:p w:rsidR="000D5E0B" w:rsidRDefault="000D5E0B">
                      <w:proofErr w:type="gramStart"/>
                      <w:r>
                        <w:t>Lily pads, cattails out of toothpicks, beavers, fish, frogs, ducks, etc.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of clay</w:t>
                      </w:r>
                    </w:p>
                    <w:p w:rsidR="000D5E0B" w:rsidRDefault="000D5E0B">
                      <w:r>
                        <w:t xml:space="preserve">Final day:  Present as a museum for other classes or parents. Display on conferences or program night.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75E33"/>
    <w:rsid w:val="000A5C0C"/>
    <w:rsid w:val="000B19D4"/>
    <w:rsid w:val="000D5E0B"/>
    <w:rsid w:val="001711FB"/>
    <w:rsid w:val="001D2E07"/>
    <w:rsid w:val="002052BF"/>
    <w:rsid w:val="002222B6"/>
    <w:rsid w:val="002402AE"/>
    <w:rsid w:val="00286E2B"/>
    <w:rsid w:val="00435A98"/>
    <w:rsid w:val="00483602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43A0A"/>
    <w:rsid w:val="00A71359"/>
    <w:rsid w:val="00A86041"/>
    <w:rsid w:val="00AC4536"/>
    <w:rsid w:val="00AD44BB"/>
    <w:rsid w:val="00B81313"/>
    <w:rsid w:val="00BC4132"/>
    <w:rsid w:val="00C93B6E"/>
    <w:rsid w:val="00CC3763"/>
    <w:rsid w:val="00CF6670"/>
    <w:rsid w:val="00D47397"/>
    <w:rsid w:val="00DE3B1D"/>
    <w:rsid w:val="00E46D5E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Shoebox Ponds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Shoebox Ponds</dc:title>
  <dc:creator>Kelsi Hach</dc:creator>
  <cp:lastModifiedBy>Kelsi Hach</cp:lastModifiedBy>
  <cp:revision>2</cp:revision>
  <dcterms:created xsi:type="dcterms:W3CDTF">2014-02-19T18:38:00Z</dcterms:created>
  <dcterms:modified xsi:type="dcterms:W3CDTF">2014-02-19T18:38:00Z</dcterms:modified>
</cp:coreProperties>
</file>