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DC" w:rsidRDefault="00ED59DC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ED59DC">
        <w:rPr>
          <w:rFonts w:ascii="Comic Sans MS" w:hAnsi="Comic Sans MS"/>
          <w:sz w:val="44"/>
          <w:szCs w:val="44"/>
        </w:rPr>
        <w:t>Come with Me</w:t>
      </w:r>
    </w:p>
    <w:p w:rsidR="00ED59DC" w:rsidRDefault="00ED59D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(Kelly Boswell and </w:t>
      </w:r>
    </w:p>
    <w:p w:rsidR="00ED59DC" w:rsidRPr="00ED59DC" w:rsidRDefault="00ED59D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Linda Hoyt)</w:t>
      </w:r>
    </w:p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7F1D7503" wp14:editId="281EF80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471E6C87" wp14:editId="75364929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074CFC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Lines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74CFC" w:rsidRDefault="00074CFC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Lines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B85DF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E01FAFF" wp14:editId="2D070817">
                    <wp:simplePos x="0" y="0"/>
                    <wp:positionH relativeFrom="column">
                      <wp:posOffset>-628650</wp:posOffset>
                    </wp:positionH>
                    <wp:positionV relativeFrom="paragraph">
                      <wp:posOffset>4295775</wp:posOffset>
                    </wp:positionV>
                    <wp:extent cx="3556635" cy="2962275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6635" cy="2962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B85DFE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B85DFE">
                                        <w:t>X</w:t>
                                      </w:r>
                                      <w:r>
                                        <w:t>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B85DFE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B85DFE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49.5pt;margin-top:338.25pt;width:280.05pt;height:2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B85DFE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B85DFE">
                                  <w:t>X</w:t>
                                </w:r>
                                <w:r>
                                  <w:t>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B85DFE">
                                  <w:t>X</w:t>
                                </w:r>
                                <w:r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B85DFE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EA1AD18" wp14:editId="5B7A4DA8">
                    <wp:simplePos x="0" y="0"/>
                    <wp:positionH relativeFrom="column">
                      <wp:posOffset>-838200</wp:posOffset>
                    </wp:positionH>
                    <wp:positionV relativeFrom="paragraph">
                      <wp:posOffset>629285</wp:posOffset>
                    </wp:positionV>
                    <wp:extent cx="2286000" cy="3048000"/>
                    <wp:effectExtent l="0" t="0" r="19050" b="1905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04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9DC" w:rsidRDefault="00074CFC">
                                <w:r>
                                  <w:t xml:space="preserve">Content Connections: </w:t>
                                </w:r>
                              </w:p>
                              <w:p w:rsidR="00ED59DC" w:rsidRDefault="00ED59DC">
                                <w:proofErr w:type="gramStart"/>
                                <w:r>
                                  <w:t>3.L.3a</w:t>
                                </w:r>
                                <w:proofErr w:type="gramEnd"/>
                                <w:r>
                                  <w:t xml:space="preserve"> Use strong descriptive Language and action verbs.</w:t>
                                </w:r>
                              </w:p>
                              <w:p w:rsidR="000D7A89" w:rsidRDefault="000D7A89">
                                <w:proofErr w:type="gramStart"/>
                                <w:r>
                                  <w:t>3.</w:t>
                                </w:r>
                                <w:r w:rsidR="003B4F95">
                                  <w:t>W.2c</w:t>
                                </w:r>
                                <w:proofErr w:type="gramEnd"/>
                                <w:r w:rsidR="003B4F95">
                                  <w:t>. I can use illustrations, pictures, or other media to help my reader understand the writing.</w:t>
                                </w:r>
                              </w:p>
                              <w:p w:rsidR="003B4F95" w:rsidRDefault="003B4F95">
                                <w:proofErr w:type="gramStart"/>
                                <w:r>
                                  <w:t>3.W.4</w:t>
                                </w:r>
                                <w:proofErr w:type="gramEnd"/>
                                <w:r>
                                  <w:t>. I can use brainstorming, graphic organizers, and writing with a group for a specific reason.</w:t>
                                </w:r>
                              </w:p>
                              <w:p w:rsidR="003B4F95" w:rsidRDefault="003B4F95">
                                <w:proofErr w:type="gramStart"/>
                                <w:r>
                                  <w:t>3.W.5</w:t>
                                </w:r>
                                <w:proofErr w:type="gramEnd"/>
                                <w:r>
                                  <w:t xml:space="preserve"> With the help of adults, and classmates, I can edit and revise my writing to make it better.</w:t>
                                </w:r>
                              </w:p>
                              <w:p w:rsidR="003B4F95" w:rsidRDefault="003B4F95"/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-66pt;margin-top:49.55pt;width:180pt;height:2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">
                    <v:textbox>
                      <w:txbxContent>
                        <w:p w:rsidR="00ED59DC" w:rsidRDefault="00074CFC">
                          <w:r>
                            <w:t xml:space="preserve">Content Connections: </w:t>
                          </w:r>
                        </w:p>
                        <w:p w:rsidR="00ED59DC" w:rsidRDefault="00ED59DC">
                          <w:proofErr w:type="gramStart"/>
                          <w:r>
                            <w:t>3.L.3a</w:t>
                          </w:r>
                          <w:proofErr w:type="gramEnd"/>
                          <w:r>
                            <w:t xml:space="preserve"> Use strong descriptive Language and action verbs.</w:t>
                          </w:r>
                        </w:p>
                        <w:p w:rsidR="000D7A89" w:rsidRDefault="000D7A89">
                          <w:proofErr w:type="gramStart"/>
                          <w:r>
                            <w:t>3.</w:t>
                          </w:r>
                          <w:r w:rsidR="003B4F95">
                            <w:t>W.2c</w:t>
                          </w:r>
                          <w:proofErr w:type="gramEnd"/>
                          <w:r w:rsidR="003B4F95">
                            <w:t>. I can use illustrations, pictures, or other media to help my reader understand the writing.</w:t>
                          </w:r>
                        </w:p>
                        <w:p w:rsidR="003B4F95" w:rsidRDefault="003B4F95">
                          <w:proofErr w:type="gramStart"/>
                          <w:r>
                            <w:t>3.W.4</w:t>
                          </w:r>
                          <w:proofErr w:type="gramEnd"/>
                          <w:r>
                            <w:t>. I can use brainstorming, graphic organizers, and writing with a group for a specific reason.</w:t>
                          </w:r>
                        </w:p>
                        <w:p w:rsidR="003B4F95" w:rsidRDefault="003B4F95">
                          <w:proofErr w:type="gramStart"/>
                          <w:r>
                            <w:t>3.W.5</w:t>
                          </w:r>
                          <w:proofErr w:type="gramEnd"/>
                          <w:r>
                            <w:t xml:space="preserve"> With the help of adults, and classmates, I can edit and revise my writing to make it better.</w:t>
                          </w:r>
                        </w:p>
                        <w:p w:rsidR="003B4F95" w:rsidRDefault="003B4F95"/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6650A2"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01CE3326" wp14:editId="5E8CF5A5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60B8A7AA" wp14:editId="270504BE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>Art Standards: 4.1.5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074CFC">
                          <w:r>
                            <w:t>Art Standards: 4.1.5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0693BAA7" wp14:editId="6C6C530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DFE" w:rsidRDefault="00074CFC">
                                <w:r>
                                  <w:t xml:space="preserve">Materials: </w:t>
                                </w:r>
                                <w:r w:rsidR="00B85DFE">
                                  <w:t xml:space="preserve"> Water colors, water color paper</w:t>
                                </w:r>
                                <w:r w:rsidR="00410885">
                                  <w:t xml:space="preserve">, brushes, </w:t>
                                </w:r>
                                <w:proofErr w:type="gramStart"/>
                                <w:r w:rsidR="00410885">
                                  <w:t xml:space="preserve">Writer’s </w:t>
                                </w:r>
                                <w:r w:rsidR="00B85DFE">
                                  <w:t xml:space="preserve"> notebook</w:t>
                                </w:r>
                                <w:proofErr w:type="gramEnd"/>
                                <w:r w:rsidR="00B85DFE">
                                  <w:t>, google docs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B85DFE" w:rsidRDefault="00074CFC">
                          <w:r>
                            <w:t xml:space="preserve">Materials: </w:t>
                          </w:r>
                          <w:r w:rsidR="00B85DFE">
                            <w:t xml:space="preserve"> Water colors, water color paper</w:t>
                          </w:r>
                          <w:r w:rsidR="00410885">
                            <w:t xml:space="preserve">, brushes, </w:t>
                          </w:r>
                          <w:proofErr w:type="gramStart"/>
                          <w:r w:rsidR="00410885">
                            <w:t xml:space="preserve">Writer’s </w:t>
                          </w:r>
                          <w:r w:rsidR="00B85DFE">
                            <w:t xml:space="preserve"> notebook</w:t>
                          </w:r>
                          <w:proofErr w:type="gramEnd"/>
                          <w:r w:rsidR="00B85DFE">
                            <w:t xml:space="preserve">, </w:t>
                          </w:r>
                          <w:proofErr w:type="spellStart"/>
                          <w:r w:rsidR="00B85DFE">
                            <w:t>google</w:t>
                          </w:r>
                          <w:proofErr w:type="spellEnd"/>
                          <w:r w:rsidR="00B85DFE">
                            <w:t xml:space="preserve"> docs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2BA6D38" wp14:editId="14FCB505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B85DFE">
                                  <w:t>3rd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B85DFE">
                                  <w:t>One week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B85DFE">
                            <w:t>3rd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B85DFE">
                            <w:t>One week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DA29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FD0034" wp14:editId="11FDCC85">
                <wp:simplePos x="0" y="0"/>
                <wp:positionH relativeFrom="column">
                  <wp:posOffset>161925</wp:posOffset>
                </wp:positionH>
                <wp:positionV relativeFrom="paragraph">
                  <wp:posOffset>228600</wp:posOffset>
                </wp:positionV>
                <wp:extent cx="4324350" cy="8582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DA29F1" w:rsidRDefault="00074C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 xml:space="preserve">Lesson </w:t>
                            </w:r>
                          </w:p>
                          <w:p w:rsidR="00410885" w:rsidRPr="00DA29F1" w:rsidRDefault="004108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Introduce/review the five senses and talk about how in writing Sensory Details are very important to add detail to poetry or stories.</w:t>
                            </w:r>
                          </w:p>
                          <w:p w:rsidR="00410885" w:rsidRPr="00DA29F1" w:rsidRDefault="004108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-Students will do some observation outside taking note of what they see, hear, feel, smell and taste. (</w:t>
                            </w:r>
                            <w:proofErr w:type="gramStart"/>
                            <w:r w:rsidRPr="00DA29F1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DA29F1">
                              <w:rPr>
                                <w:sz w:val="20"/>
                                <w:szCs w:val="20"/>
                              </w:rPr>
                              <w:t xml:space="preserve"> may take several sessions to allow students enough time to really observe their surroundings and use powerful describing words.)</w:t>
                            </w:r>
                          </w:p>
                          <w:p w:rsidR="00410885" w:rsidRPr="00DA29F1" w:rsidRDefault="004108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A58E8" w:rsidRPr="00DA29F1">
                              <w:rPr>
                                <w:sz w:val="20"/>
                                <w:szCs w:val="20"/>
                              </w:rPr>
                              <w:t>Introduce poem out line:</w:t>
                            </w:r>
                          </w:p>
                          <w:p w:rsidR="00EA58E8" w:rsidRPr="00DA29F1" w:rsidRDefault="00EA58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Come with me to the _____________________.</w:t>
                            </w:r>
                          </w:p>
                          <w:p w:rsidR="00EA58E8" w:rsidRPr="00DA29F1" w:rsidRDefault="00EA58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See the _________________.</w:t>
                            </w:r>
                          </w:p>
                          <w:p w:rsidR="00EA58E8" w:rsidRPr="00DA29F1" w:rsidRDefault="00EA58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Hear the _________________________.</w:t>
                            </w:r>
                          </w:p>
                          <w:p w:rsidR="00EA58E8" w:rsidRPr="00DA29F1" w:rsidRDefault="00EA58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Smell the ________________________.</w:t>
                            </w:r>
                          </w:p>
                          <w:p w:rsidR="00EA58E8" w:rsidRPr="00DA29F1" w:rsidRDefault="00EA58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Taste the _________________________.</w:t>
                            </w:r>
                          </w:p>
                          <w:p w:rsidR="00EA58E8" w:rsidRPr="00DA29F1" w:rsidRDefault="00EA58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Feel the ______________________.</w:t>
                            </w:r>
                          </w:p>
                          <w:p w:rsidR="00EA58E8" w:rsidRPr="00DA29F1" w:rsidRDefault="00EA58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Come with me to the _________________________.</w:t>
                            </w:r>
                          </w:p>
                          <w:p w:rsidR="00EA58E8" w:rsidRPr="00DA29F1" w:rsidRDefault="00EA58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-Class should create a poem together first before students create a poem on their own.</w:t>
                            </w:r>
                            <w:r w:rsidR="00DA29F1" w:rsidRPr="00DA29F1">
                              <w:rPr>
                                <w:sz w:val="20"/>
                                <w:szCs w:val="20"/>
                              </w:rPr>
                              <w:t xml:space="preserve">  Here is an example:</w:t>
                            </w:r>
                          </w:p>
                          <w:p w:rsidR="00DA29F1" w:rsidRPr="00DA29F1" w:rsidRDefault="00DA29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Come with me to the football field.</w:t>
                            </w:r>
                          </w:p>
                          <w:p w:rsidR="00DA29F1" w:rsidRPr="00DA29F1" w:rsidRDefault="00DA29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See the trees shaking in the wind.</w:t>
                            </w:r>
                          </w:p>
                          <w:p w:rsidR="00DA29F1" w:rsidRPr="00DA29F1" w:rsidRDefault="00DA29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See the puffy clouds in the clear blue sky.</w:t>
                            </w:r>
                          </w:p>
                          <w:p w:rsidR="00DA29F1" w:rsidRPr="00DA29F1" w:rsidRDefault="00DA29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Hear the wind blowing all around you.</w:t>
                            </w:r>
                          </w:p>
                          <w:p w:rsidR="00DA29F1" w:rsidRPr="00DA29F1" w:rsidRDefault="00DA29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Hear the church bells ringing loudly.</w:t>
                            </w:r>
                          </w:p>
                          <w:p w:rsidR="00DA29F1" w:rsidRPr="00DA29F1" w:rsidRDefault="00DA29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Feel the smooth, wet grass.</w:t>
                            </w:r>
                          </w:p>
                          <w:p w:rsidR="00DA29F1" w:rsidRPr="00DA29F1" w:rsidRDefault="00DA29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Feel the cold hard bleachers.</w:t>
                            </w:r>
                          </w:p>
                          <w:p w:rsidR="00DA29F1" w:rsidRPr="00DA29F1" w:rsidRDefault="00DA29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Smell the fresh cut grass.</w:t>
                            </w:r>
                          </w:p>
                          <w:p w:rsidR="00DA29F1" w:rsidRDefault="00DA29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9F1">
                              <w:rPr>
                                <w:sz w:val="20"/>
                                <w:szCs w:val="20"/>
                              </w:rPr>
                              <w:t>Taste the fresh air.  It makes your mouth dry.</w:t>
                            </w:r>
                          </w:p>
                          <w:p w:rsidR="00DA29F1" w:rsidRDefault="00DA29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Come with me to the field.</w:t>
                            </w:r>
                          </w:p>
                          <w:p w:rsidR="00DA29F1" w:rsidRDefault="00DA29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-Sketch a drawing of what they see outside, and give a short lesson on how to use water color. </w:t>
                            </w:r>
                          </w:p>
                          <w:p w:rsidR="00DA29F1" w:rsidRDefault="00DA29F1">
                            <w:r>
                              <w:rPr>
                                <w:sz w:val="20"/>
                                <w:szCs w:val="20"/>
                              </w:rPr>
                              <w:t>-Have students paint their drawings.</w:t>
                            </w:r>
                          </w:p>
                          <w:p w:rsidR="00DA29F1" w:rsidRDefault="00DA2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18pt;width:340.5pt;height:6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">
                <v:textbox>
                  <w:txbxContent>
                    <w:p w:rsidR="00074CFC" w:rsidRPr="00DA29F1" w:rsidRDefault="00074CFC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 xml:space="preserve">Lesson </w:t>
                      </w:r>
                    </w:p>
                    <w:p w:rsidR="00410885" w:rsidRPr="00DA29F1" w:rsidRDefault="00410885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Introduce/review the five senses and talk about how in writing Sensory Details are very important to add detail to poetry or stories.</w:t>
                      </w:r>
                    </w:p>
                    <w:p w:rsidR="00410885" w:rsidRPr="00DA29F1" w:rsidRDefault="00410885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-Students will do some observation outside taking note of what they see, hear, feel, smell and taste. (</w:t>
                      </w:r>
                      <w:proofErr w:type="gramStart"/>
                      <w:r w:rsidRPr="00DA29F1">
                        <w:rPr>
                          <w:sz w:val="20"/>
                          <w:szCs w:val="20"/>
                        </w:rPr>
                        <w:t>this</w:t>
                      </w:r>
                      <w:proofErr w:type="gramEnd"/>
                      <w:r w:rsidRPr="00DA29F1">
                        <w:rPr>
                          <w:sz w:val="20"/>
                          <w:szCs w:val="20"/>
                        </w:rPr>
                        <w:t xml:space="preserve"> may take several sessions to allow students enough time to really observe their surroundings and use powerful describing words.)</w:t>
                      </w:r>
                    </w:p>
                    <w:p w:rsidR="00410885" w:rsidRPr="00DA29F1" w:rsidRDefault="00410885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-</w:t>
                      </w:r>
                      <w:r w:rsidR="00EA58E8" w:rsidRPr="00DA29F1">
                        <w:rPr>
                          <w:sz w:val="20"/>
                          <w:szCs w:val="20"/>
                        </w:rPr>
                        <w:t>Introduce poem out line:</w:t>
                      </w:r>
                    </w:p>
                    <w:p w:rsidR="00EA58E8" w:rsidRPr="00DA29F1" w:rsidRDefault="00EA58E8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Come with me to the _____________________.</w:t>
                      </w:r>
                    </w:p>
                    <w:p w:rsidR="00EA58E8" w:rsidRPr="00DA29F1" w:rsidRDefault="00EA58E8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See the _________________.</w:t>
                      </w:r>
                    </w:p>
                    <w:p w:rsidR="00EA58E8" w:rsidRPr="00DA29F1" w:rsidRDefault="00EA58E8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Hear the _________________________.</w:t>
                      </w:r>
                    </w:p>
                    <w:p w:rsidR="00EA58E8" w:rsidRPr="00DA29F1" w:rsidRDefault="00EA58E8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Smell the ________________________.</w:t>
                      </w:r>
                    </w:p>
                    <w:p w:rsidR="00EA58E8" w:rsidRPr="00DA29F1" w:rsidRDefault="00EA58E8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Taste the _________________________.</w:t>
                      </w:r>
                    </w:p>
                    <w:p w:rsidR="00EA58E8" w:rsidRPr="00DA29F1" w:rsidRDefault="00EA58E8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Feel the ______________________.</w:t>
                      </w:r>
                    </w:p>
                    <w:p w:rsidR="00EA58E8" w:rsidRPr="00DA29F1" w:rsidRDefault="00EA58E8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Come with me to the _________________________.</w:t>
                      </w:r>
                    </w:p>
                    <w:p w:rsidR="00EA58E8" w:rsidRPr="00DA29F1" w:rsidRDefault="00EA58E8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-Class should create a poem together first before students create a poem on their own.</w:t>
                      </w:r>
                      <w:r w:rsidR="00DA29F1" w:rsidRPr="00DA29F1">
                        <w:rPr>
                          <w:sz w:val="20"/>
                          <w:szCs w:val="20"/>
                        </w:rPr>
                        <w:t xml:space="preserve">  Here is an example:</w:t>
                      </w:r>
                    </w:p>
                    <w:p w:rsidR="00DA29F1" w:rsidRPr="00DA29F1" w:rsidRDefault="00DA29F1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Come with me to the football field.</w:t>
                      </w:r>
                    </w:p>
                    <w:p w:rsidR="00DA29F1" w:rsidRPr="00DA29F1" w:rsidRDefault="00DA29F1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See the trees shaking in the wind.</w:t>
                      </w:r>
                    </w:p>
                    <w:p w:rsidR="00DA29F1" w:rsidRPr="00DA29F1" w:rsidRDefault="00DA29F1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See the puffy clouds in the clear blue sky.</w:t>
                      </w:r>
                    </w:p>
                    <w:p w:rsidR="00DA29F1" w:rsidRPr="00DA29F1" w:rsidRDefault="00DA29F1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Hear the wind blowing all around you.</w:t>
                      </w:r>
                    </w:p>
                    <w:p w:rsidR="00DA29F1" w:rsidRPr="00DA29F1" w:rsidRDefault="00DA29F1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Hear the church bells ringing loudly.</w:t>
                      </w:r>
                    </w:p>
                    <w:p w:rsidR="00DA29F1" w:rsidRPr="00DA29F1" w:rsidRDefault="00DA29F1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Feel the smooth, wet grass.</w:t>
                      </w:r>
                    </w:p>
                    <w:p w:rsidR="00DA29F1" w:rsidRPr="00DA29F1" w:rsidRDefault="00DA29F1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Feel the cold hard bleachers.</w:t>
                      </w:r>
                    </w:p>
                    <w:p w:rsidR="00DA29F1" w:rsidRPr="00DA29F1" w:rsidRDefault="00DA29F1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Smell the fresh cut grass.</w:t>
                      </w:r>
                    </w:p>
                    <w:p w:rsidR="00DA29F1" w:rsidRDefault="00DA29F1">
                      <w:pPr>
                        <w:rPr>
                          <w:sz w:val="20"/>
                          <w:szCs w:val="20"/>
                        </w:rPr>
                      </w:pPr>
                      <w:r w:rsidRPr="00DA29F1">
                        <w:rPr>
                          <w:sz w:val="20"/>
                          <w:szCs w:val="20"/>
                        </w:rPr>
                        <w:t>Taste the fresh air.  It makes your mouth dry.</w:t>
                      </w:r>
                    </w:p>
                    <w:p w:rsidR="00DA29F1" w:rsidRDefault="00DA29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Come with me to the field.</w:t>
                      </w:r>
                    </w:p>
                    <w:p w:rsidR="00DA29F1" w:rsidRDefault="00DA29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-Sketch a drawing of what they see outside, and give a short lesson on how to use water color. </w:t>
                      </w:r>
                    </w:p>
                    <w:p w:rsidR="00DA29F1" w:rsidRDefault="00DA29F1">
                      <w:r>
                        <w:rPr>
                          <w:sz w:val="20"/>
                          <w:szCs w:val="20"/>
                        </w:rPr>
                        <w:t>-Have students paint their drawings.</w:t>
                      </w:r>
                    </w:p>
                    <w:p w:rsidR="00DA29F1" w:rsidRDefault="00DA29F1"/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C34B94" wp14:editId="613761CD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7334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  <w:r w:rsidR="00410885">
                              <w:t>:</w:t>
                            </w:r>
                          </w:p>
                          <w:p w:rsidR="00410885" w:rsidRDefault="00410885">
                            <w:r>
                              <w:t>Gather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75pt;margin-top:-53.25pt;width:340.5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">
                <v:textbox>
                  <w:txbxContent>
                    <w:p w:rsidR="00074CFC" w:rsidRDefault="00074CFC">
                      <w:r>
                        <w:t>Preparation</w:t>
                      </w:r>
                      <w:r w:rsidR="00410885">
                        <w:t>:</w:t>
                      </w:r>
                    </w:p>
                    <w:p w:rsidR="00410885" w:rsidRDefault="00410885">
                      <w:r>
                        <w:t>Gather materials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FEB0A" wp14:editId="0BD891E3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85" w:rsidRDefault="00074CFC">
                            <w:r>
                              <w:t xml:space="preserve">Vocabulary: </w:t>
                            </w:r>
                            <w:r w:rsidR="00410885">
                              <w:t xml:space="preserve"> Sensory details</w:t>
                            </w:r>
                          </w:p>
                          <w:p w:rsidR="00074CFC" w:rsidRDefault="00410885" w:rsidP="00410885">
                            <w:pPr>
                              <w:ind w:firstLine="720"/>
                            </w:pPr>
                            <w:r>
                              <w:t xml:space="preserve">        </w:t>
                            </w:r>
                            <w:r w:rsidR="00B85DFE">
                              <w:t xml:space="preserve"> </w:t>
                            </w:r>
                            <w:proofErr w:type="gramStart"/>
                            <w:r>
                              <w:t>water</w:t>
                            </w:r>
                            <w:proofErr w:type="gramEnd"/>
                            <w:r>
                              <w:t xml:space="preserve">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410885" w:rsidRDefault="00074CFC">
                      <w:r>
                        <w:t xml:space="preserve">Vocabulary: </w:t>
                      </w:r>
                      <w:r w:rsidR="00410885">
                        <w:t xml:space="preserve"> Sensory details</w:t>
                      </w:r>
                    </w:p>
                    <w:p w:rsidR="00074CFC" w:rsidRDefault="00410885" w:rsidP="00410885">
                      <w:pPr>
                        <w:ind w:firstLine="720"/>
                      </w:pPr>
                      <w:r>
                        <w:t xml:space="preserve">        </w:t>
                      </w:r>
                      <w:r w:rsidR="00B85DFE">
                        <w:t xml:space="preserve"> </w:t>
                      </w:r>
                      <w:proofErr w:type="gramStart"/>
                      <w:r>
                        <w:t>water</w:t>
                      </w:r>
                      <w:proofErr w:type="gramEnd"/>
                      <w:r>
                        <w:t xml:space="preserve"> color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E616E3C" wp14:editId="4ACEB330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BD0589" wp14:editId="4C8A5573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  <w:r w:rsidR="00B85DFE">
                              <w:t>: See above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  <w:r w:rsidR="00B85DFE">
                        <w:t xml:space="preserve">: See </w:t>
                      </w:r>
                      <w:r w:rsidR="00B85DFE">
                        <w:t>above</w:t>
                      </w:r>
                      <w:bookmarkStart w:id="1" w:name="_GoBack"/>
                      <w:bookmarkEnd w:id="1"/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4B9B3" wp14:editId="4724D893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  <w:r w:rsidR="00EA58E8">
                              <w:t xml:space="preserve"> Students will use observation, note taking, poetry and art to describe a location in nature</w:t>
                            </w:r>
                            <w:r w:rsidR="00313EE6">
                              <w:t xml:space="preserve"> and create a water color painting</w:t>
                            </w:r>
                            <w:r w:rsidR="00EA58E8">
                              <w:t>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  <w:r w:rsidR="00EA58E8">
                        <w:t xml:space="preserve"> Students will use observation, note taking, poetry and art to describe a location in nature</w:t>
                      </w:r>
                      <w:r w:rsidR="00313EE6">
                        <w:t xml:space="preserve"> and create a water color </w:t>
                      </w:r>
                      <w:r w:rsidR="00313EE6">
                        <w:t>painting</w:t>
                      </w:r>
                      <w:bookmarkStart w:id="1" w:name="_GoBack"/>
                      <w:bookmarkEnd w:id="1"/>
                      <w:r w:rsidR="00EA58E8">
                        <w:t>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95635B" wp14:editId="5D117FBC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313EE6" w:rsidRDefault="00313EE6"/>
                          <w:p w:rsidR="00313EE6" w:rsidRDefault="0031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313EE6" w:rsidRDefault="00313EE6"/>
                    <w:p w:rsidR="00313EE6" w:rsidRDefault="00313EE6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  <w:r w:rsidR="00313EE6">
                              <w:t>:</w:t>
                            </w:r>
                          </w:p>
                          <w:p w:rsidR="00313EE6" w:rsidRDefault="00313EE6">
                            <w:r>
                              <w:t>Doris McKay and Rebecca Hafner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  <w:r w:rsidR="00313EE6">
                        <w:t>:</w:t>
                      </w:r>
                    </w:p>
                    <w:p w:rsidR="00313EE6" w:rsidRDefault="00313EE6">
                      <w:r>
                        <w:t>Doris McKay and Rebecca Hafner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0D7A89"/>
    <w:rsid w:val="001D2E07"/>
    <w:rsid w:val="002222B6"/>
    <w:rsid w:val="002374C9"/>
    <w:rsid w:val="002402AE"/>
    <w:rsid w:val="00286E2B"/>
    <w:rsid w:val="00313EE6"/>
    <w:rsid w:val="003B4F95"/>
    <w:rsid w:val="00410885"/>
    <w:rsid w:val="00435A98"/>
    <w:rsid w:val="00483602"/>
    <w:rsid w:val="006650A2"/>
    <w:rsid w:val="00864ED6"/>
    <w:rsid w:val="008C2DBE"/>
    <w:rsid w:val="008C70DF"/>
    <w:rsid w:val="008F3E42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85DFE"/>
    <w:rsid w:val="00BC4132"/>
    <w:rsid w:val="00D47397"/>
    <w:rsid w:val="00DA29F1"/>
    <w:rsid w:val="00E56CBC"/>
    <w:rsid w:val="00E96D1A"/>
    <w:rsid w:val="00EA58E8"/>
    <w:rsid w:val="00ED59DC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</dc:title>
  <dc:creator>Kelsi Hach</dc:creator>
  <cp:lastModifiedBy>Kelsi Hach</cp:lastModifiedBy>
  <cp:revision>2</cp:revision>
  <dcterms:created xsi:type="dcterms:W3CDTF">2014-02-24T02:09:00Z</dcterms:created>
  <dcterms:modified xsi:type="dcterms:W3CDTF">2014-02-24T02:09:00Z</dcterms:modified>
</cp:coreProperties>
</file>