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A81" w:rsidRDefault="00D949FF">
      <w:pPr>
        <w:rPr>
          <w:b/>
        </w:rPr>
      </w:pPr>
      <w:r>
        <w:rPr>
          <w:b/>
        </w:rPr>
        <w:t xml:space="preserve">How Significant Is It? </w:t>
      </w:r>
      <w:r>
        <w:rPr>
          <w:b/>
        </w:rPr>
        <w:tab/>
      </w:r>
      <w:r>
        <w:rPr>
          <w:b/>
        </w:rPr>
        <w:tab/>
      </w:r>
      <w:r>
        <w:rPr>
          <w:b/>
        </w:rPr>
        <w:tab/>
      </w:r>
      <w:r>
        <w:rPr>
          <w:b/>
        </w:rPr>
        <w:tab/>
      </w:r>
      <w:r>
        <w:rPr>
          <w:b/>
        </w:rPr>
        <w:tab/>
      </w:r>
      <w:r>
        <w:rPr>
          <w:b/>
        </w:rPr>
        <w:tab/>
        <w:t>Name _______________________</w:t>
      </w:r>
    </w:p>
    <w:p w:rsidR="00D949FF" w:rsidRDefault="00D949FF">
      <w:pPr>
        <w:rPr>
          <w:b/>
        </w:rPr>
      </w:pPr>
    </w:p>
    <w:p w:rsidR="00D949FF" w:rsidRDefault="00D949FF">
      <w:r>
        <w:rPr>
          <w:b/>
        </w:rPr>
        <w:t>Question:</w:t>
      </w:r>
      <w:r>
        <w:t xml:space="preserve">  How can correct measurements be made using common laboratory equipment?</w:t>
      </w:r>
    </w:p>
    <w:p w:rsidR="00D949FF" w:rsidRDefault="00D949FF">
      <w:r>
        <w:rPr>
          <w:b/>
        </w:rPr>
        <w:t>Materials:</w:t>
      </w:r>
      <w:r>
        <w:t xml:space="preserve"> Lab stations</w:t>
      </w:r>
    </w:p>
    <w:p w:rsidR="00D949FF" w:rsidRDefault="00D949FF">
      <w:r>
        <w:rPr>
          <w:b/>
        </w:rPr>
        <w:t>Procedure:</w:t>
      </w:r>
      <w:r>
        <w:t xml:space="preserve"> There are 12 lab stations around the room.  Your job is to visit each lab station and correctly measure the item identified.  Use the data table provided below to record your data.  </w:t>
      </w:r>
      <w:r>
        <w:rPr>
          <w:b/>
        </w:rPr>
        <w:t xml:space="preserve">Remember that in science we measure to the appropriate level of graduations PLUS ONE ESTIMATED decimal past the instrument!  </w:t>
      </w:r>
      <w:r>
        <w:rPr>
          <w:u w:val="single"/>
        </w:rPr>
        <w:t>Circle</w:t>
      </w:r>
      <w:r>
        <w:t xml:space="preserve"> your estimated number to help solidify the concept.</w:t>
      </w:r>
    </w:p>
    <w:p w:rsidR="00D949FF" w:rsidRDefault="00D949FF"/>
    <w:tbl>
      <w:tblPr>
        <w:tblStyle w:val="TableGrid"/>
        <w:tblW w:w="0" w:type="auto"/>
        <w:tblLook w:val="04A0" w:firstRow="1" w:lastRow="0" w:firstColumn="1" w:lastColumn="0" w:noHBand="0" w:noVBand="1"/>
      </w:tblPr>
      <w:tblGrid>
        <w:gridCol w:w="4675"/>
        <w:gridCol w:w="4675"/>
      </w:tblGrid>
      <w:tr w:rsidR="00D949FF" w:rsidRPr="00D949FF" w:rsidTr="00D949FF">
        <w:tc>
          <w:tcPr>
            <w:tcW w:w="4675" w:type="dxa"/>
          </w:tcPr>
          <w:p w:rsidR="00D949FF" w:rsidRPr="00D949FF" w:rsidRDefault="00A8565C">
            <w:pPr>
              <w:rPr>
                <w:sz w:val="40"/>
                <w:szCs w:val="40"/>
              </w:rPr>
            </w:pPr>
            <w:r>
              <w:rPr>
                <w:sz w:val="40"/>
                <w:szCs w:val="40"/>
              </w:rPr>
              <w:t>1)</w:t>
            </w:r>
          </w:p>
        </w:tc>
        <w:tc>
          <w:tcPr>
            <w:tcW w:w="4675" w:type="dxa"/>
          </w:tcPr>
          <w:p w:rsidR="00D949FF" w:rsidRPr="00D949FF" w:rsidRDefault="00A8565C">
            <w:pPr>
              <w:rPr>
                <w:sz w:val="40"/>
                <w:szCs w:val="40"/>
              </w:rPr>
            </w:pPr>
            <w:r>
              <w:rPr>
                <w:sz w:val="40"/>
                <w:szCs w:val="40"/>
              </w:rPr>
              <w:t>7)</w:t>
            </w:r>
          </w:p>
        </w:tc>
      </w:tr>
      <w:tr w:rsidR="00D949FF" w:rsidRPr="00D949FF" w:rsidTr="00D949FF">
        <w:tc>
          <w:tcPr>
            <w:tcW w:w="4675" w:type="dxa"/>
          </w:tcPr>
          <w:p w:rsidR="00D949FF" w:rsidRPr="00D949FF" w:rsidRDefault="00A8565C">
            <w:pPr>
              <w:rPr>
                <w:sz w:val="40"/>
                <w:szCs w:val="40"/>
              </w:rPr>
            </w:pPr>
            <w:r>
              <w:rPr>
                <w:sz w:val="40"/>
                <w:szCs w:val="40"/>
              </w:rPr>
              <w:t xml:space="preserve">2) </w:t>
            </w:r>
          </w:p>
        </w:tc>
        <w:tc>
          <w:tcPr>
            <w:tcW w:w="4675" w:type="dxa"/>
          </w:tcPr>
          <w:p w:rsidR="00D949FF" w:rsidRPr="00D949FF" w:rsidRDefault="00A8565C">
            <w:pPr>
              <w:rPr>
                <w:sz w:val="40"/>
                <w:szCs w:val="40"/>
              </w:rPr>
            </w:pPr>
            <w:r>
              <w:rPr>
                <w:sz w:val="40"/>
                <w:szCs w:val="40"/>
              </w:rPr>
              <w:t>8)</w:t>
            </w:r>
          </w:p>
        </w:tc>
      </w:tr>
      <w:tr w:rsidR="00D949FF" w:rsidRPr="00D949FF" w:rsidTr="00D949FF">
        <w:tc>
          <w:tcPr>
            <w:tcW w:w="4675" w:type="dxa"/>
          </w:tcPr>
          <w:p w:rsidR="00D949FF" w:rsidRPr="00D949FF" w:rsidRDefault="00A8565C">
            <w:pPr>
              <w:rPr>
                <w:sz w:val="40"/>
                <w:szCs w:val="40"/>
              </w:rPr>
            </w:pPr>
            <w:r>
              <w:rPr>
                <w:sz w:val="40"/>
                <w:szCs w:val="40"/>
              </w:rPr>
              <w:t>3)</w:t>
            </w:r>
          </w:p>
        </w:tc>
        <w:tc>
          <w:tcPr>
            <w:tcW w:w="4675" w:type="dxa"/>
          </w:tcPr>
          <w:p w:rsidR="00D949FF" w:rsidRPr="00D949FF" w:rsidRDefault="00A8565C">
            <w:pPr>
              <w:rPr>
                <w:sz w:val="40"/>
                <w:szCs w:val="40"/>
              </w:rPr>
            </w:pPr>
            <w:r>
              <w:rPr>
                <w:sz w:val="40"/>
                <w:szCs w:val="40"/>
              </w:rPr>
              <w:t>9)</w:t>
            </w:r>
          </w:p>
        </w:tc>
      </w:tr>
      <w:tr w:rsidR="00D949FF" w:rsidRPr="00D949FF" w:rsidTr="00D949FF">
        <w:tc>
          <w:tcPr>
            <w:tcW w:w="4675" w:type="dxa"/>
          </w:tcPr>
          <w:p w:rsidR="00D949FF" w:rsidRPr="00D949FF" w:rsidRDefault="00A8565C">
            <w:pPr>
              <w:rPr>
                <w:sz w:val="40"/>
                <w:szCs w:val="40"/>
              </w:rPr>
            </w:pPr>
            <w:r>
              <w:rPr>
                <w:sz w:val="40"/>
                <w:szCs w:val="40"/>
              </w:rPr>
              <w:t>4)</w:t>
            </w:r>
          </w:p>
        </w:tc>
        <w:tc>
          <w:tcPr>
            <w:tcW w:w="4675" w:type="dxa"/>
          </w:tcPr>
          <w:p w:rsidR="00D949FF" w:rsidRPr="00D949FF" w:rsidRDefault="00A8565C">
            <w:pPr>
              <w:rPr>
                <w:sz w:val="40"/>
                <w:szCs w:val="40"/>
              </w:rPr>
            </w:pPr>
            <w:r>
              <w:rPr>
                <w:sz w:val="40"/>
                <w:szCs w:val="40"/>
              </w:rPr>
              <w:t>10)</w:t>
            </w:r>
          </w:p>
        </w:tc>
      </w:tr>
      <w:tr w:rsidR="00D949FF" w:rsidRPr="00D949FF" w:rsidTr="00D949FF">
        <w:tc>
          <w:tcPr>
            <w:tcW w:w="4675" w:type="dxa"/>
          </w:tcPr>
          <w:p w:rsidR="00D949FF" w:rsidRPr="00D949FF" w:rsidRDefault="00A8565C">
            <w:pPr>
              <w:rPr>
                <w:sz w:val="40"/>
                <w:szCs w:val="40"/>
              </w:rPr>
            </w:pPr>
            <w:r>
              <w:rPr>
                <w:sz w:val="40"/>
                <w:szCs w:val="40"/>
              </w:rPr>
              <w:t>5)</w:t>
            </w:r>
          </w:p>
        </w:tc>
        <w:tc>
          <w:tcPr>
            <w:tcW w:w="4675" w:type="dxa"/>
          </w:tcPr>
          <w:p w:rsidR="00D949FF" w:rsidRPr="00D949FF" w:rsidRDefault="00A8565C">
            <w:pPr>
              <w:rPr>
                <w:sz w:val="40"/>
                <w:szCs w:val="40"/>
              </w:rPr>
            </w:pPr>
            <w:r>
              <w:rPr>
                <w:sz w:val="40"/>
                <w:szCs w:val="40"/>
              </w:rPr>
              <w:t>11)</w:t>
            </w:r>
          </w:p>
        </w:tc>
      </w:tr>
      <w:tr w:rsidR="00D949FF" w:rsidRPr="00D949FF" w:rsidTr="00D949FF">
        <w:tc>
          <w:tcPr>
            <w:tcW w:w="4675" w:type="dxa"/>
          </w:tcPr>
          <w:p w:rsidR="00D949FF" w:rsidRPr="00D949FF" w:rsidRDefault="00A8565C">
            <w:pPr>
              <w:rPr>
                <w:sz w:val="40"/>
                <w:szCs w:val="40"/>
              </w:rPr>
            </w:pPr>
            <w:r>
              <w:rPr>
                <w:sz w:val="40"/>
                <w:szCs w:val="40"/>
              </w:rPr>
              <w:t>6)</w:t>
            </w:r>
          </w:p>
        </w:tc>
        <w:tc>
          <w:tcPr>
            <w:tcW w:w="4675" w:type="dxa"/>
          </w:tcPr>
          <w:p w:rsidR="00D949FF" w:rsidRPr="00D949FF" w:rsidRDefault="00A8565C">
            <w:pPr>
              <w:rPr>
                <w:sz w:val="40"/>
                <w:szCs w:val="40"/>
              </w:rPr>
            </w:pPr>
            <w:r>
              <w:rPr>
                <w:sz w:val="40"/>
                <w:szCs w:val="40"/>
              </w:rPr>
              <w:t>12)</w:t>
            </w:r>
          </w:p>
        </w:tc>
      </w:tr>
    </w:tbl>
    <w:p w:rsidR="00A8565C" w:rsidRDefault="00A8565C">
      <w:pPr>
        <w:rPr>
          <w:b/>
        </w:rPr>
      </w:pPr>
    </w:p>
    <w:p w:rsidR="00A8565C" w:rsidRDefault="00A8565C">
      <w:pPr>
        <w:rPr>
          <w:b/>
        </w:rPr>
      </w:pPr>
      <w:r>
        <w:rPr>
          <w:b/>
        </w:rPr>
        <w:t>Questions:</w:t>
      </w:r>
    </w:p>
    <w:p w:rsidR="00A8565C" w:rsidRDefault="00A8565C" w:rsidP="00A8565C">
      <w:pPr>
        <w:pStyle w:val="ListParagraph"/>
        <w:numPr>
          <w:ilvl w:val="0"/>
          <w:numId w:val="1"/>
        </w:numPr>
      </w:pPr>
      <w:r>
        <w:t xml:space="preserve">To what decimal place can mass be measured using a </w:t>
      </w:r>
      <w:r>
        <w:rPr>
          <w:u w:val="single"/>
        </w:rPr>
        <w:t>triple</w:t>
      </w:r>
      <w:r>
        <w:t xml:space="preserve"> beam balance?</w:t>
      </w:r>
    </w:p>
    <w:p w:rsidR="00A8565C" w:rsidRDefault="00A8565C" w:rsidP="00A8565C"/>
    <w:p w:rsidR="00A8565C" w:rsidRDefault="00A8565C" w:rsidP="00A8565C">
      <w:pPr>
        <w:pStyle w:val="ListParagraph"/>
        <w:numPr>
          <w:ilvl w:val="0"/>
          <w:numId w:val="1"/>
        </w:numPr>
      </w:pPr>
      <w:r>
        <w:t>When measuring anything, what determines how many decimal places you will include?  (What determines how many decimals are in your measurement?)</w:t>
      </w:r>
    </w:p>
    <w:p w:rsidR="00A8565C" w:rsidRDefault="00A8565C" w:rsidP="00A8565C"/>
    <w:p w:rsidR="00A8565C" w:rsidRDefault="00A8565C" w:rsidP="00A8565C">
      <w:pPr>
        <w:pStyle w:val="ListParagraph"/>
        <w:numPr>
          <w:ilvl w:val="0"/>
          <w:numId w:val="1"/>
        </w:numPr>
      </w:pPr>
      <w:r>
        <w:t xml:space="preserve">When </w:t>
      </w:r>
      <w:proofErr w:type="gramStart"/>
      <w:r>
        <w:t xml:space="preserve">are </w:t>
      </w:r>
      <w:r>
        <w:rPr>
          <w:u w:val="single"/>
        </w:rPr>
        <w:t>non-zero</w:t>
      </w:r>
      <w:r>
        <w:t xml:space="preserve"> numbers</w:t>
      </w:r>
      <w:proofErr w:type="gramEnd"/>
      <w:r>
        <w:t xml:space="preserve"> considered significant?</w:t>
      </w:r>
    </w:p>
    <w:p w:rsidR="00A8565C" w:rsidRDefault="00A8565C" w:rsidP="00A8565C"/>
    <w:p w:rsidR="00A8565C" w:rsidRDefault="00A8565C" w:rsidP="00A8565C">
      <w:pPr>
        <w:pStyle w:val="ListParagraph"/>
        <w:numPr>
          <w:ilvl w:val="0"/>
          <w:numId w:val="1"/>
        </w:numPr>
      </w:pPr>
      <w:r>
        <w:t>A scientist reports a volume of 20.5 mL of liquid were collected.  Discuss the degree of accuracy of the graduated cylinder.  (What do the markings look like?)</w:t>
      </w:r>
    </w:p>
    <w:p w:rsidR="00A8565C" w:rsidRDefault="00A8565C" w:rsidP="00A8565C">
      <w:pPr>
        <w:pStyle w:val="ListParagraph"/>
      </w:pPr>
    </w:p>
    <w:p w:rsidR="00A8565C" w:rsidRDefault="00A8565C" w:rsidP="00A8565C">
      <w:pPr>
        <w:pStyle w:val="ListParagraph"/>
      </w:pPr>
    </w:p>
    <w:p w:rsidR="00A8565C" w:rsidRDefault="00A8565C" w:rsidP="00A8565C">
      <w:pPr>
        <w:pStyle w:val="ListParagraph"/>
        <w:numPr>
          <w:ilvl w:val="0"/>
          <w:numId w:val="1"/>
        </w:numPr>
      </w:pPr>
      <w:r>
        <w:t xml:space="preserve">List all of the rules that state when the number zero IS significant, then list all of the rules that state when the number zero IS NOT significant.  </w:t>
      </w:r>
      <w:r>
        <w:rPr>
          <w:b/>
        </w:rPr>
        <w:t>Provide an example for</w:t>
      </w:r>
      <w:r w:rsidR="00FA40C4">
        <w:rPr>
          <w:b/>
        </w:rPr>
        <w:t xml:space="preserve"> each situation.</w:t>
      </w:r>
      <w:r>
        <w:rPr>
          <w:b/>
        </w:rPr>
        <w:t xml:space="preserve"> </w:t>
      </w:r>
    </w:p>
    <w:p w:rsidR="00A8565C" w:rsidRDefault="00A8565C" w:rsidP="00A8565C">
      <w:pPr>
        <w:pStyle w:val="ListParagraph"/>
      </w:pPr>
    </w:p>
    <w:p w:rsidR="00A8565C" w:rsidRPr="00A8565C" w:rsidRDefault="00A8565C" w:rsidP="00A8565C">
      <w:bookmarkStart w:id="0" w:name="_GoBack"/>
      <w:bookmarkEnd w:id="0"/>
    </w:p>
    <w:sectPr w:rsidR="00A8565C" w:rsidRPr="00A85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647FE1"/>
    <w:multiLevelType w:val="hybridMultilevel"/>
    <w:tmpl w:val="4BCE88EA"/>
    <w:lvl w:ilvl="0" w:tplc="09BA6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F1"/>
    <w:rsid w:val="00502A81"/>
    <w:rsid w:val="00A8565C"/>
    <w:rsid w:val="00AB0DF1"/>
    <w:rsid w:val="00D949FF"/>
    <w:rsid w:val="00DC4920"/>
    <w:rsid w:val="00FA4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E24D2-ACB4-41C2-B628-A29BEA1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4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565C"/>
    <w:pPr>
      <w:ind w:left="720"/>
      <w:contextualSpacing/>
    </w:pPr>
  </w:style>
  <w:style w:type="paragraph" w:styleId="BalloonText">
    <w:name w:val="Balloon Text"/>
    <w:basedOn w:val="Normal"/>
    <w:link w:val="BalloonTextChar"/>
    <w:uiPriority w:val="99"/>
    <w:semiHidden/>
    <w:unhideWhenUsed/>
    <w:rsid w:val="00DC4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9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Bismarck Public Schools</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Johnson</dc:creator>
  <cp:keywords/>
  <dc:description/>
  <cp:lastModifiedBy>Scott Johnson</cp:lastModifiedBy>
  <cp:revision>4</cp:revision>
  <cp:lastPrinted>2015-06-05T15:37:00Z</cp:lastPrinted>
  <dcterms:created xsi:type="dcterms:W3CDTF">2015-06-05T15:36:00Z</dcterms:created>
  <dcterms:modified xsi:type="dcterms:W3CDTF">2015-06-05T15:37:00Z</dcterms:modified>
</cp:coreProperties>
</file>