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6C" w:rsidRPr="001F4F6F" w:rsidRDefault="00BC256C">
      <w:pPr>
        <w:rPr>
          <w:b/>
        </w:rPr>
      </w:pPr>
      <w:r w:rsidRPr="001F4F6F">
        <w:rPr>
          <w:b/>
        </w:rPr>
        <w:t>Sight:</w:t>
      </w:r>
      <w:r w:rsidRPr="001F4F6F">
        <w:rPr>
          <w:b/>
        </w:rPr>
        <w:tab/>
      </w:r>
      <w:r w:rsidRPr="001F4F6F">
        <w:rPr>
          <w:b/>
        </w:rPr>
        <w:tab/>
      </w:r>
      <w:bookmarkStart w:id="0" w:name="_GoBack"/>
      <w:bookmarkEnd w:id="0"/>
      <w:r w:rsidRPr="001F4F6F">
        <w:rPr>
          <w:b/>
        </w:rPr>
        <w:tab/>
      </w:r>
      <w:r w:rsidRPr="001F4F6F">
        <w:rPr>
          <w:b/>
        </w:rPr>
        <w:tab/>
      </w:r>
      <w:r w:rsidRPr="001F4F6F">
        <w:rPr>
          <w:b/>
        </w:rPr>
        <w:tab/>
        <w:t>Hearing:</w:t>
      </w:r>
    </w:p>
    <w:p w:rsidR="00BC256C" w:rsidRDefault="00BC256C">
      <w:r>
        <w:t>Color-blindness</w:t>
      </w:r>
      <w:r>
        <w:tab/>
      </w:r>
      <w:r w:rsidR="001F4F6F">
        <w:t>(p. 444)</w:t>
      </w:r>
      <w:r>
        <w:tab/>
      </w:r>
      <w:r>
        <w:tab/>
      </w:r>
      <w:r>
        <w:tab/>
        <w:t>Prolonged-stimulus deafness</w:t>
      </w:r>
    </w:p>
    <w:p w:rsidR="00BC256C" w:rsidRDefault="001F4F6F">
      <w:r>
        <w:t>Hyperopia (p. 477)</w:t>
      </w:r>
      <w:r w:rsidR="00BC256C">
        <w:tab/>
      </w:r>
      <w:r w:rsidR="00BC256C">
        <w:tab/>
      </w:r>
      <w:r w:rsidR="00BC256C">
        <w:tab/>
      </w:r>
      <w:proofErr w:type="gramStart"/>
      <w:r w:rsidR="00BC256C">
        <w:t>Sensorineural</w:t>
      </w:r>
      <w:proofErr w:type="gramEnd"/>
      <w:r w:rsidR="00BC256C">
        <w:t xml:space="preserve"> deafness</w:t>
      </w:r>
      <w:r w:rsidR="00182292">
        <w:t xml:space="preserve"> (p. 465)</w:t>
      </w:r>
    </w:p>
    <w:p w:rsidR="00BC256C" w:rsidRDefault="00BC256C">
      <w:r>
        <w:t>Myopia</w:t>
      </w:r>
      <w:r>
        <w:tab/>
      </w:r>
      <w:r w:rsidR="001F4F6F">
        <w:t>(p. 477)</w:t>
      </w:r>
      <w:r>
        <w:tab/>
      </w:r>
      <w:r>
        <w:tab/>
      </w:r>
      <w:r>
        <w:tab/>
      </w:r>
      <w:r>
        <w:tab/>
        <w:t>Tinnitus</w:t>
      </w:r>
      <w:r w:rsidR="001F4F6F">
        <w:t xml:space="preserve"> (p. 482)</w:t>
      </w:r>
    </w:p>
    <w:p w:rsidR="00BC256C" w:rsidRDefault="00BC256C">
      <w:r>
        <w:t>Amblyopia</w:t>
      </w:r>
      <w:r>
        <w:tab/>
      </w:r>
      <w:r>
        <w:tab/>
      </w:r>
      <w:r>
        <w:tab/>
      </w:r>
      <w:r>
        <w:tab/>
      </w:r>
    </w:p>
    <w:p w:rsidR="00BC256C" w:rsidRDefault="00BC256C">
      <w:r>
        <w:t>Strabismus</w:t>
      </w:r>
      <w:r w:rsidR="003C7E17">
        <w:t xml:space="preserve"> (p. 470)</w:t>
      </w:r>
    </w:p>
    <w:p w:rsidR="00BC256C" w:rsidRDefault="00BC256C">
      <w:r>
        <w:t>Astigmatism</w:t>
      </w:r>
      <w:r w:rsidR="003C7E17">
        <w:t xml:space="preserve"> (p. 477)</w:t>
      </w:r>
    </w:p>
    <w:p w:rsidR="00BC256C" w:rsidRDefault="001F4F6F">
      <w:r>
        <w:t>Presbyopia (p. 482)</w:t>
      </w:r>
    </w:p>
    <w:p w:rsidR="005B22D0" w:rsidRDefault="005B22D0" w:rsidP="005B22D0"/>
    <w:p w:rsidR="00C5237E" w:rsidRDefault="00C5237E" w:rsidP="005B22D0"/>
    <w:p w:rsidR="00C5237E" w:rsidRPr="001F4F6F" w:rsidRDefault="00C5237E" w:rsidP="00C5237E">
      <w:pPr>
        <w:rPr>
          <w:b/>
        </w:rPr>
      </w:pPr>
      <w:r w:rsidRPr="001F4F6F">
        <w:rPr>
          <w:b/>
        </w:rPr>
        <w:t>Sight:</w:t>
      </w:r>
      <w:r w:rsidRPr="001F4F6F">
        <w:rPr>
          <w:b/>
        </w:rPr>
        <w:tab/>
      </w:r>
      <w:r w:rsidRPr="001F4F6F">
        <w:rPr>
          <w:b/>
        </w:rPr>
        <w:tab/>
      </w:r>
      <w:r w:rsidRPr="001F4F6F">
        <w:rPr>
          <w:b/>
        </w:rPr>
        <w:tab/>
      </w:r>
      <w:r w:rsidRPr="001F4F6F">
        <w:rPr>
          <w:b/>
        </w:rPr>
        <w:tab/>
      </w:r>
      <w:r w:rsidRPr="001F4F6F">
        <w:rPr>
          <w:b/>
        </w:rPr>
        <w:tab/>
        <w:t>Hearing:</w:t>
      </w:r>
    </w:p>
    <w:p w:rsidR="00C5237E" w:rsidRDefault="00C5237E" w:rsidP="00C5237E">
      <w:r>
        <w:t>Color-blindness</w:t>
      </w:r>
      <w:r>
        <w:tab/>
        <w:t>(p. 444)</w:t>
      </w:r>
      <w:r>
        <w:tab/>
      </w:r>
      <w:r>
        <w:tab/>
      </w:r>
      <w:r>
        <w:tab/>
        <w:t>Prolonged-stimulus deafness</w:t>
      </w:r>
    </w:p>
    <w:p w:rsidR="00C5237E" w:rsidRDefault="00C5237E" w:rsidP="00C5237E">
      <w:r>
        <w:t>Hyperopia (p. 477)</w:t>
      </w:r>
      <w:r>
        <w:tab/>
      </w:r>
      <w:r>
        <w:tab/>
      </w:r>
      <w:r>
        <w:tab/>
      </w:r>
      <w:proofErr w:type="gramStart"/>
      <w:r>
        <w:t>Sensorineural</w:t>
      </w:r>
      <w:proofErr w:type="gramEnd"/>
      <w:r>
        <w:t xml:space="preserve"> deafness (p. 465)</w:t>
      </w:r>
    </w:p>
    <w:p w:rsidR="00C5237E" w:rsidRDefault="00C5237E" w:rsidP="00C5237E">
      <w:r>
        <w:t>Myopia</w:t>
      </w:r>
      <w:r>
        <w:tab/>
        <w:t>(p. 477)</w:t>
      </w:r>
      <w:r>
        <w:tab/>
      </w:r>
      <w:r>
        <w:tab/>
      </w:r>
      <w:r>
        <w:tab/>
      </w:r>
      <w:r>
        <w:tab/>
        <w:t>Tinnitus (p. 482)</w:t>
      </w:r>
    </w:p>
    <w:p w:rsidR="00C5237E" w:rsidRDefault="00C5237E" w:rsidP="00C5237E">
      <w:r>
        <w:t>Amblyopia</w:t>
      </w:r>
      <w:r>
        <w:tab/>
      </w:r>
      <w:r>
        <w:tab/>
      </w:r>
      <w:r>
        <w:tab/>
      </w:r>
      <w:r>
        <w:tab/>
      </w:r>
    </w:p>
    <w:p w:rsidR="00C5237E" w:rsidRDefault="00C5237E" w:rsidP="00C5237E">
      <w:r>
        <w:t>Strabismus (p. 470)</w:t>
      </w:r>
    </w:p>
    <w:p w:rsidR="00C5237E" w:rsidRDefault="00C5237E" w:rsidP="00C5237E">
      <w:r>
        <w:t>Astigmatism (p. 477)</w:t>
      </w:r>
    </w:p>
    <w:p w:rsidR="00C5237E" w:rsidRDefault="00C5237E" w:rsidP="00C5237E">
      <w:r>
        <w:t>Presbyopia (p. 482)</w:t>
      </w:r>
    </w:p>
    <w:p w:rsidR="00C5237E" w:rsidRDefault="00C5237E" w:rsidP="005B22D0"/>
    <w:p w:rsidR="00C5237E" w:rsidRDefault="00C5237E" w:rsidP="005B22D0"/>
    <w:p w:rsidR="00C5237E" w:rsidRDefault="00C5237E" w:rsidP="005B22D0"/>
    <w:p w:rsidR="00C5237E" w:rsidRPr="001F4F6F" w:rsidRDefault="00C5237E" w:rsidP="00C5237E">
      <w:pPr>
        <w:rPr>
          <w:b/>
        </w:rPr>
      </w:pPr>
      <w:r w:rsidRPr="001F4F6F">
        <w:rPr>
          <w:b/>
        </w:rPr>
        <w:t>Sight:</w:t>
      </w:r>
      <w:r w:rsidRPr="001F4F6F">
        <w:rPr>
          <w:b/>
        </w:rPr>
        <w:tab/>
      </w:r>
      <w:r w:rsidRPr="001F4F6F">
        <w:rPr>
          <w:b/>
        </w:rPr>
        <w:tab/>
      </w:r>
      <w:r w:rsidRPr="001F4F6F">
        <w:rPr>
          <w:b/>
        </w:rPr>
        <w:tab/>
      </w:r>
      <w:r w:rsidRPr="001F4F6F">
        <w:rPr>
          <w:b/>
        </w:rPr>
        <w:tab/>
      </w:r>
      <w:r w:rsidRPr="001F4F6F">
        <w:rPr>
          <w:b/>
        </w:rPr>
        <w:tab/>
        <w:t>Hearing:</w:t>
      </w:r>
    </w:p>
    <w:p w:rsidR="00C5237E" w:rsidRDefault="00C5237E" w:rsidP="00C5237E">
      <w:r>
        <w:t>Color-blindness</w:t>
      </w:r>
      <w:r>
        <w:tab/>
        <w:t>(p. 444)</w:t>
      </w:r>
      <w:r>
        <w:tab/>
      </w:r>
      <w:r>
        <w:tab/>
      </w:r>
      <w:r>
        <w:tab/>
        <w:t>Prolonged-stimulus deafness</w:t>
      </w:r>
    </w:p>
    <w:p w:rsidR="00C5237E" w:rsidRDefault="00C5237E" w:rsidP="00C5237E">
      <w:r>
        <w:t>Hyperopia (p. 477)</w:t>
      </w:r>
      <w:r>
        <w:tab/>
      </w:r>
      <w:r>
        <w:tab/>
      </w:r>
      <w:r>
        <w:tab/>
      </w:r>
      <w:proofErr w:type="gramStart"/>
      <w:r>
        <w:t>Sensorineural</w:t>
      </w:r>
      <w:proofErr w:type="gramEnd"/>
      <w:r>
        <w:t xml:space="preserve"> deafness (p. 465)</w:t>
      </w:r>
    </w:p>
    <w:p w:rsidR="00C5237E" w:rsidRDefault="00C5237E" w:rsidP="00C5237E">
      <w:r>
        <w:t>Myopia</w:t>
      </w:r>
      <w:r>
        <w:tab/>
        <w:t>(p. 477)</w:t>
      </w:r>
      <w:r>
        <w:tab/>
      </w:r>
      <w:r>
        <w:tab/>
      </w:r>
      <w:r>
        <w:tab/>
      </w:r>
      <w:r>
        <w:tab/>
        <w:t>Tinnitus (p. 482)</w:t>
      </w:r>
    </w:p>
    <w:p w:rsidR="00C5237E" w:rsidRDefault="00C5237E" w:rsidP="00C5237E">
      <w:r>
        <w:t>Amblyopia</w:t>
      </w:r>
      <w:r>
        <w:tab/>
      </w:r>
      <w:r>
        <w:tab/>
      </w:r>
      <w:r>
        <w:tab/>
      </w:r>
      <w:r>
        <w:tab/>
      </w:r>
    </w:p>
    <w:p w:rsidR="00C5237E" w:rsidRDefault="00C5237E" w:rsidP="00C5237E">
      <w:r>
        <w:t>Strabismus (p. 470)</w:t>
      </w:r>
    </w:p>
    <w:p w:rsidR="00C5237E" w:rsidRDefault="00C5237E" w:rsidP="00C5237E">
      <w:r>
        <w:t>Astigmatism (p. 477)</w:t>
      </w:r>
    </w:p>
    <w:p w:rsidR="00C5237E" w:rsidRDefault="00C5237E" w:rsidP="005B22D0">
      <w:r>
        <w:t>Presbyopia (p. 482)</w:t>
      </w:r>
    </w:p>
    <w:sectPr w:rsidR="00C52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94411"/>
    <w:rsid w:val="00182292"/>
    <w:rsid w:val="001F4F6F"/>
    <w:rsid w:val="003C7E17"/>
    <w:rsid w:val="005B22D0"/>
    <w:rsid w:val="00BC256C"/>
    <w:rsid w:val="00C5237E"/>
    <w:rsid w:val="00D0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B8D24-1F15-4234-ABA5-E3EE39AB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3</cp:revision>
  <dcterms:created xsi:type="dcterms:W3CDTF">2014-05-09T16:38:00Z</dcterms:created>
  <dcterms:modified xsi:type="dcterms:W3CDTF">2015-05-21T13:20:00Z</dcterms:modified>
</cp:coreProperties>
</file>